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50" w:rsidRDefault="00426550" w:rsidP="001633E1">
      <w:pPr>
        <w:spacing w:after="0" w:line="36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26550" w:rsidRPr="00CB1C2C" w:rsidRDefault="00426550" w:rsidP="00CB1C2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B1C2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26550" w:rsidRPr="00CB1C2C" w:rsidRDefault="00426550" w:rsidP="00CB1C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B1C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26550" w:rsidRPr="00CB1C2C" w:rsidRDefault="00426550" w:rsidP="00CB1C2C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B1C2C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26550" w:rsidRPr="00CB1C2C" w:rsidRDefault="00426550" w:rsidP="00CB1C2C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426550" w:rsidRPr="00CB1C2C" w:rsidRDefault="00426550" w:rsidP="00CB1C2C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CB1C2C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«23»10.2023    №224</w:t>
      </w:r>
    </w:p>
    <w:p w:rsidR="00426550" w:rsidRPr="003E754D" w:rsidRDefault="00426550" w:rsidP="003E754D">
      <w:pPr>
        <w:spacing w:after="0" w:line="360" w:lineRule="auto"/>
        <w:rPr>
          <w:rFonts w:ascii="Arial" w:hAnsi="Arial" w:cs="Arial"/>
          <w:lang w:eastAsia="ru-RU"/>
        </w:rPr>
      </w:pPr>
      <w:r w:rsidRPr="00CB1C2C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426550" w:rsidRDefault="00426550" w:rsidP="003E754D">
      <w:pPr>
        <w:pStyle w:val="ConsPlusNormal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1C2C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F9D">
        <w:rPr>
          <w:rFonts w:ascii="Times New Roman" w:hAnsi="Times New Roman" w:cs="Times New Roman"/>
          <w:sz w:val="28"/>
          <w:szCs w:val="28"/>
        </w:rPr>
        <w:t>об оплате труда работников муниципального бюджетного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962F9D"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образования«С</w:t>
      </w:r>
      <w:r w:rsidRPr="00962F9D">
        <w:rPr>
          <w:rFonts w:ascii="Times New Roman" w:hAnsi="Times New Roman" w:cs="Times New Roman"/>
          <w:sz w:val="28"/>
          <w:szCs w:val="28"/>
        </w:rPr>
        <w:t>портивн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62F9D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2F9D">
        <w:rPr>
          <w:rFonts w:ascii="Times New Roman" w:hAnsi="Times New Roman" w:cs="Times New Roman"/>
          <w:sz w:val="28"/>
          <w:szCs w:val="28"/>
        </w:rPr>
        <w:t xml:space="preserve"> «Электрон»</w:t>
      </w:r>
    </w:p>
    <w:p w:rsidR="00426550" w:rsidRPr="00962F9D" w:rsidRDefault="00426550" w:rsidP="001633E1">
      <w:pPr>
        <w:pStyle w:val="ConsPlusNormal"/>
        <w:jc w:val="both"/>
        <w:rPr>
          <w:rFonts w:cs="Times New Roman"/>
        </w:rPr>
      </w:pPr>
    </w:p>
    <w:p w:rsidR="00426550" w:rsidRPr="00C409E5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3E754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Брянской области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E754D">
        <w:rPr>
          <w:rFonts w:ascii="Times New Roman" w:hAnsi="Times New Roman" w:cs="Times New Roman"/>
          <w:sz w:val="24"/>
          <w:szCs w:val="24"/>
        </w:rPr>
        <w:t xml:space="preserve"> декабря 2014 года N 89-З "О системах оплаты труда работников государственных учреждений Брянской области", на основании </w:t>
      </w:r>
      <w:r w:rsidRPr="00C409E5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409E5">
        <w:rPr>
          <w:rFonts w:ascii="Times New Roman" w:hAnsi="Times New Roman" w:cs="Times New Roman"/>
          <w:sz w:val="24"/>
          <w:szCs w:val="24"/>
        </w:rPr>
        <w:t xml:space="preserve"> Правительства Брянской области от 29 января 2016 года № 38-п«Об утверждении Примерного положения об оплате труда работников государственных бюджетных и автономных учреждений физической культуры и спорта Брянской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(в редакции от 24.07.2023г)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5" w:history="1">
        <w:r w:rsidRPr="003E754D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об оплате труда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«Электрон»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Pr="003E754D">
        <w:rPr>
          <w:rFonts w:ascii="Times New Roman" w:hAnsi="Times New Roman" w:cs="Times New Roman"/>
          <w:sz w:val="24"/>
          <w:szCs w:val="24"/>
        </w:rPr>
        <w:t>.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 С даты вступления в силу настоящего постановления признать утратившими силу постановления администрации Унечского района: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- от 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E754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E754D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E754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33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E754D">
        <w:rPr>
          <w:rFonts w:ascii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E754D">
        <w:rPr>
          <w:rFonts w:ascii="Times New Roman" w:hAnsi="Times New Roman" w:cs="Times New Roman"/>
          <w:sz w:val="24"/>
          <w:szCs w:val="24"/>
        </w:rPr>
        <w:t xml:space="preserve"> труда работников муниципального </w:t>
      </w:r>
      <w:r>
        <w:rPr>
          <w:rFonts w:ascii="Times New Roman" w:hAnsi="Times New Roman" w:cs="Times New Roman"/>
          <w:sz w:val="24"/>
          <w:szCs w:val="24"/>
        </w:rPr>
        <w:t>бюджетного</w:t>
      </w:r>
      <w:r w:rsidRPr="003E754D">
        <w:rPr>
          <w:rFonts w:ascii="Times New Roman" w:hAnsi="Times New Roman" w:cs="Times New Roman"/>
          <w:sz w:val="24"/>
          <w:szCs w:val="24"/>
        </w:rPr>
        <w:t xml:space="preserve"> учреждения спортивной школы «Электрон»;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-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3E754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E754D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E754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385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«О внесении 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E754D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Положение об оплате труда </w:t>
      </w:r>
      <w:r w:rsidRPr="003E754D">
        <w:rPr>
          <w:rFonts w:ascii="Times New Roman" w:hAnsi="Times New Roman" w:cs="Times New Roman"/>
          <w:sz w:val="24"/>
          <w:szCs w:val="24"/>
        </w:rPr>
        <w:t xml:space="preserve">работников муниципального </w:t>
      </w:r>
      <w:r>
        <w:rPr>
          <w:rFonts w:ascii="Times New Roman" w:hAnsi="Times New Roman" w:cs="Times New Roman"/>
          <w:sz w:val="24"/>
          <w:szCs w:val="24"/>
        </w:rPr>
        <w:t>бюджетного</w:t>
      </w:r>
      <w:r w:rsidRPr="003E754D">
        <w:rPr>
          <w:rFonts w:ascii="Times New Roman" w:hAnsi="Times New Roman" w:cs="Times New Roman"/>
          <w:sz w:val="24"/>
          <w:szCs w:val="24"/>
        </w:rPr>
        <w:t xml:space="preserve"> учреждения спортивн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«Электрон»</w:t>
      </w:r>
      <w:r>
        <w:rPr>
          <w:rFonts w:ascii="Times New Roman" w:hAnsi="Times New Roman" w:cs="Times New Roman"/>
          <w:sz w:val="24"/>
          <w:szCs w:val="24"/>
        </w:rPr>
        <w:t>, утвержденное постановление администрации Унечского района № 33 от 06.02.2020 г.»</w:t>
      </w:r>
      <w:r w:rsidRPr="003E754D">
        <w:rPr>
          <w:rFonts w:ascii="Times New Roman" w:hAnsi="Times New Roman" w:cs="Times New Roman"/>
          <w:sz w:val="24"/>
          <w:szCs w:val="24"/>
        </w:rPr>
        <w:t>;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-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E754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E754D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E754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268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«О внесении 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E754D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Положение об оплате труда </w:t>
      </w:r>
      <w:r w:rsidRPr="003E754D">
        <w:rPr>
          <w:rFonts w:ascii="Times New Roman" w:hAnsi="Times New Roman" w:cs="Times New Roman"/>
          <w:sz w:val="24"/>
          <w:szCs w:val="24"/>
        </w:rPr>
        <w:t xml:space="preserve">работников муниципального </w:t>
      </w:r>
      <w:r>
        <w:rPr>
          <w:rFonts w:ascii="Times New Roman" w:hAnsi="Times New Roman" w:cs="Times New Roman"/>
          <w:sz w:val="24"/>
          <w:szCs w:val="24"/>
        </w:rPr>
        <w:t>бюджетного</w:t>
      </w:r>
      <w:r w:rsidRPr="003E754D">
        <w:rPr>
          <w:rFonts w:ascii="Times New Roman" w:hAnsi="Times New Roman" w:cs="Times New Roman"/>
          <w:sz w:val="24"/>
          <w:szCs w:val="24"/>
        </w:rPr>
        <w:t xml:space="preserve"> учреждения спортивной школы «Электрон»</w:t>
      </w:r>
      <w:r>
        <w:rPr>
          <w:rFonts w:ascii="Times New Roman" w:hAnsi="Times New Roman" w:cs="Times New Roman"/>
          <w:sz w:val="24"/>
          <w:szCs w:val="24"/>
        </w:rPr>
        <w:t>, утвержденное постановлением администрации Унечского района № 33 от 06.02.2020»</w:t>
      </w:r>
      <w:r w:rsidRPr="003E754D">
        <w:rPr>
          <w:rFonts w:ascii="Times New Roman" w:hAnsi="Times New Roman" w:cs="Times New Roman"/>
          <w:sz w:val="24"/>
          <w:szCs w:val="24"/>
        </w:rPr>
        <w:t>;</w:t>
      </w:r>
    </w:p>
    <w:p w:rsidR="00426550" w:rsidRPr="003E754D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-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E754D">
        <w:rPr>
          <w:rFonts w:ascii="Times New Roman" w:hAnsi="Times New Roman" w:cs="Times New Roman"/>
          <w:sz w:val="24"/>
          <w:szCs w:val="24"/>
        </w:rPr>
        <w:t>.10.20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3E754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299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«О внесении 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E754D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Унечского района от 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E754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E754D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 № 33».</w:t>
      </w:r>
    </w:p>
    <w:p w:rsidR="00426550" w:rsidRPr="00D00185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</w:t>
      </w:r>
      <w:r w:rsidRPr="001633E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1633E1">
        <w:rPr>
          <w:rFonts w:ascii="Times New Roman" w:hAnsi="Times New Roman" w:cs="Times New Roman"/>
          <w:sz w:val="24"/>
          <w:szCs w:val="24"/>
        </w:rPr>
        <w:t xml:space="preserve">азместить на официальном сайте администрации Унечского района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33E1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001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unradm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00185">
        <w:rPr>
          <w:rFonts w:ascii="Times New Roman" w:hAnsi="Times New Roman" w:cs="Times New Roman"/>
          <w:sz w:val="24"/>
          <w:szCs w:val="24"/>
        </w:rPr>
        <w:t>.</w:t>
      </w:r>
    </w:p>
    <w:p w:rsidR="00426550" w:rsidRPr="001633E1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33E1">
        <w:rPr>
          <w:rFonts w:ascii="Times New Roman" w:hAnsi="Times New Roman" w:cs="Times New Roman"/>
          <w:sz w:val="24"/>
          <w:szCs w:val="24"/>
        </w:rPr>
        <w:t xml:space="preserve">4. Настоящее постановление вступает в силу </w:t>
      </w:r>
      <w:r>
        <w:rPr>
          <w:rFonts w:ascii="Times New Roman" w:hAnsi="Times New Roman" w:cs="Times New Roman"/>
          <w:sz w:val="24"/>
          <w:szCs w:val="24"/>
        </w:rPr>
        <w:t>с момента его подписания</w:t>
      </w:r>
      <w:r w:rsidRPr="001633E1">
        <w:rPr>
          <w:rFonts w:ascii="Times New Roman" w:hAnsi="Times New Roman" w:cs="Times New Roman"/>
          <w:sz w:val="24"/>
          <w:szCs w:val="24"/>
        </w:rPr>
        <w:t xml:space="preserve"> и распространяется на правоотношения, возникшие с 1 сентября 2023 года.</w:t>
      </w:r>
    </w:p>
    <w:p w:rsidR="00426550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33E1">
        <w:rPr>
          <w:rFonts w:ascii="Times New Roman" w:hAnsi="Times New Roman" w:cs="Times New Roman"/>
          <w:sz w:val="24"/>
          <w:szCs w:val="24"/>
        </w:rPr>
        <w:t xml:space="preserve">5. Контроль за исполнением </w:t>
      </w:r>
      <w:r>
        <w:rPr>
          <w:rFonts w:ascii="Times New Roman" w:hAnsi="Times New Roman" w:cs="Times New Roman"/>
          <w:sz w:val="24"/>
          <w:szCs w:val="24"/>
        </w:rPr>
        <w:t>настоящего п</w:t>
      </w:r>
      <w:r w:rsidRPr="001633E1">
        <w:rPr>
          <w:rFonts w:ascii="Times New Roman" w:hAnsi="Times New Roman" w:cs="Times New Roman"/>
          <w:sz w:val="24"/>
          <w:szCs w:val="24"/>
        </w:rPr>
        <w:t>остановления возложить на заместителя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33E1">
        <w:rPr>
          <w:rFonts w:ascii="Times New Roman" w:hAnsi="Times New Roman" w:cs="Times New Roman"/>
          <w:sz w:val="24"/>
          <w:szCs w:val="24"/>
        </w:rPr>
        <w:t>главы администрации Унечского района Козыреву Г.В.</w:t>
      </w:r>
    </w:p>
    <w:p w:rsidR="00426550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1633E1" w:rsidRDefault="00426550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1633E1" w:rsidRDefault="004265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7479"/>
        <w:gridCol w:w="2091"/>
      </w:tblGrid>
      <w:tr w:rsidR="00426550">
        <w:tc>
          <w:tcPr>
            <w:tcW w:w="7479" w:type="dxa"/>
          </w:tcPr>
          <w:p w:rsidR="00426550" w:rsidRDefault="0042655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Унечского района </w:t>
            </w:r>
          </w:p>
        </w:tc>
        <w:tc>
          <w:tcPr>
            <w:tcW w:w="2091" w:type="dxa"/>
          </w:tcPr>
          <w:p w:rsidR="00426550" w:rsidRDefault="00426550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426550" w:rsidRDefault="004265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331F38">
      <w:pPr>
        <w:pStyle w:val="ConsPlusNormal"/>
        <w:jc w:val="both"/>
        <w:rPr>
          <w:rFonts w:cs="Times New Roman"/>
          <w:sz w:val="24"/>
          <w:szCs w:val="24"/>
        </w:rPr>
      </w:pPr>
    </w:p>
    <w:p w:rsidR="00426550" w:rsidRPr="003E754D" w:rsidRDefault="00426550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</w:t>
      </w:r>
    </w:p>
    <w:p w:rsidR="00426550" w:rsidRPr="003E754D" w:rsidRDefault="00426550" w:rsidP="00B955A4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23.10..2023 N224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  <w:r w:rsidRPr="003E754D">
        <w:rPr>
          <w:rFonts w:ascii="Times New Roman" w:hAnsi="Times New Roman" w:cs="Times New Roman"/>
          <w:sz w:val="24"/>
          <w:szCs w:val="24"/>
        </w:rPr>
        <w:t>ПОЛОЖЕНИЕ</w:t>
      </w:r>
    </w:p>
    <w:p w:rsidR="00426550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об оплате труда работников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«Электрон»</w:t>
      </w:r>
    </w:p>
    <w:p w:rsidR="00426550" w:rsidRPr="003E754D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Трудовым </w:t>
      </w:r>
      <w:hyperlink r:id="rId6" w:history="1">
        <w:r w:rsidRPr="003E754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7" w:history="1">
        <w:r w:rsidRPr="003E754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Брянской области от 29 декабря 2014 года N 89-З "О системах оплаты труда работников государственных учреждений Брянской области" и определяет: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оплаты труда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«Электрон» (далее - учреждения);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оплаты труда руководителей, их заместителей и главных бухгалтеров учреждения;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23A">
        <w:rPr>
          <w:rFonts w:ascii="Times New Roman" w:hAnsi="Times New Roman" w:cs="Times New Roman"/>
          <w:sz w:val="24"/>
          <w:szCs w:val="24"/>
        </w:rPr>
        <w:t xml:space="preserve">особенности оплаты труда тренеров-преподавателей </w:t>
      </w:r>
      <w:r>
        <w:rPr>
          <w:rFonts w:ascii="Times New Roman" w:hAnsi="Times New Roman" w:cs="Times New Roman"/>
          <w:sz w:val="24"/>
          <w:szCs w:val="24"/>
        </w:rPr>
        <w:t xml:space="preserve">в учреждении </w:t>
      </w:r>
      <w:r w:rsidRPr="0021523A">
        <w:rPr>
          <w:rFonts w:ascii="Times New Roman" w:hAnsi="Times New Roman" w:cs="Times New Roman"/>
          <w:sz w:val="24"/>
          <w:szCs w:val="24"/>
        </w:rPr>
        <w:t>(далее – тренер-преподаватель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виды, размеры, порядок и условия применения стимулирующих и компенсационных выплат работникам учреждения.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1.2. Система оплаты труда, включающая размеры окладов (должностных окладов), ставок заработной платы, выплаты компенсационного и стимулирующего характера, устанавливается в учреждении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законами Брянской области, нормативными правовыми актами Правительства Брянской области,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754D">
        <w:rPr>
          <w:rFonts w:ascii="Times New Roman" w:hAnsi="Times New Roman" w:cs="Times New Roman"/>
          <w:sz w:val="24"/>
          <w:szCs w:val="24"/>
        </w:rPr>
        <w:t xml:space="preserve"> а также с учетом настоящего Положения.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1.3.Формирование объема фонда оплаты труда осуществляется органом, осуществляющим функции и полномочия учредителя учреждения в пределах бюджетных ассигнований, предусмотренных на эти цели решением Унечского районного Совета народных депутатов о бюджете на соответствующий финансовый год и объема средств, полученных от предпринимательской и иной приносящей доход деятельности.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1.4. Система оплаты труда работников учреждения устанавливается с учетом: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а)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б) государственных гарантий по оплате труда;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в) перечней видов выплат компенсационного и стимулирующего характера, в соответствии с настоящим Положением;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г) рекомендаций Российской трехсторонней комиссии по регулированию социально-трудовых отношений, положений региональных соглашений в сфере социально-трудовых отношений;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д) мнения профсоюза (объединения профсоюзов) работников.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1.5. Руководитель учреждения ежегодно по состоянию на 1 января финансового года формирует штатное расписание учреждения и тарификационные списки работников учреждения. Штатное расписание и тарификационные списки работников учреждения утверждаются согласно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приложению 13руководителем </w:t>
      </w:r>
      <w:r w:rsidRPr="003E754D">
        <w:rPr>
          <w:rFonts w:ascii="Times New Roman" w:hAnsi="Times New Roman" w:cs="Times New Roman"/>
          <w:sz w:val="24"/>
          <w:szCs w:val="24"/>
        </w:rPr>
        <w:t>учреждения и передаются на согласование учредителю. В течении года, в случае необходимости в штатное расписание и тарификационные списки вносятся изменения, влияющие на оплату труда работников учреждения.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1.6. Заработная плата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1.7.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минимальной заработной платы, установленной региональным соглашением о минимальной заработной плате на территории Брянской области на соответствующий год.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1.8. Определение размеров заработной платы по основной должности и должности, занимаемой в порядке совместительства, производится раздельно по каждой из должностей.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1.9. Руководитель учреждения несет ответственность за своевременную и правильную оплату труда работников в соответствии с действующим законодательством.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1.10. Заработная плата работников (без учета стимулирующих выплат) не может быть меньше заработной платы (без учета стимулирующих выплат), выплачиваемой в соответствии с ранее применяемой системой оплаты труда, при условии сохранения объема должностных обязанностей работников и выполнения ими работ той же квалификации и в случае отсутствия изменений, касающихся специфики функционирования учреждений.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 Порядок оплаты труда работников учреждения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2.1. Заработная плата работника учреждения состоит из оклада (должностного оклада), выплат компенсационного и стимулирующего характера.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2.2. Размеры окладов (должностных окладов) работников, занимающих должности служащих и осуществляющих трудовую деятельность по профессиям рабочих, устанавливаются на основе отнесения занимаемых ими должностей служащих (профессий рабочих) к квалификационным уровням профессиональных квалификационных групп (далее - ПКГ), утверждаемых в установленном порядке. По должностям служащих, не включенным в ПКГ, размеры должностных окладов устанавливаются на основе требований к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Должностные оклады работников учреждения по профессиональным квалификационным группам (квалификационным уровням) приведены в </w:t>
      </w:r>
      <w:hyperlink w:anchor="P576" w:history="1">
        <w:r w:rsidRPr="003E754D">
          <w:rPr>
            <w:rFonts w:ascii="Times New Roman" w:hAnsi="Times New Roman" w:cs="Times New Roman"/>
            <w:sz w:val="24"/>
            <w:szCs w:val="24"/>
          </w:rPr>
          <w:t>Приложении 1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Профессиональные квалификационные группы должностей работников учреждения установлены Приказами Минздравсоцразвития России: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29 мая 2008 года </w:t>
      </w:r>
      <w:hyperlink r:id="rId8" w:history="1">
        <w:r w:rsidRPr="003E754D">
          <w:rPr>
            <w:rFonts w:ascii="Times New Roman" w:hAnsi="Times New Roman" w:cs="Times New Roman"/>
            <w:sz w:val="24"/>
            <w:szCs w:val="24"/>
          </w:rPr>
          <w:t>N 247н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общеотраслевых должностей руководителей, специалистов и служащих";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29 мая 2008 года </w:t>
      </w:r>
      <w:hyperlink r:id="rId9" w:history="1">
        <w:r w:rsidRPr="003E754D">
          <w:rPr>
            <w:rFonts w:ascii="Times New Roman" w:hAnsi="Times New Roman" w:cs="Times New Roman"/>
            <w:sz w:val="24"/>
            <w:szCs w:val="24"/>
          </w:rPr>
          <w:t>N 248н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общеотраслевых профессий рабочих";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27 февраля 2012 года </w:t>
      </w:r>
      <w:hyperlink r:id="rId10" w:history="1">
        <w:r w:rsidRPr="003E754D">
          <w:rPr>
            <w:rFonts w:ascii="Times New Roman" w:hAnsi="Times New Roman" w:cs="Times New Roman"/>
            <w:sz w:val="24"/>
            <w:szCs w:val="24"/>
          </w:rPr>
          <w:t>N 165н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должностей работников физической культуры и спорта";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6 августа 2007 года </w:t>
      </w:r>
      <w:hyperlink r:id="rId11" w:history="1">
        <w:r w:rsidRPr="003E754D">
          <w:rPr>
            <w:rFonts w:ascii="Times New Roman" w:hAnsi="Times New Roman" w:cs="Times New Roman"/>
            <w:sz w:val="24"/>
            <w:szCs w:val="24"/>
          </w:rPr>
          <w:t>N 526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должностей медицинских и фармацевтических работников".</w:t>
      </w:r>
    </w:p>
    <w:p w:rsidR="00426550" w:rsidRPr="00E6729F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29F">
        <w:rPr>
          <w:rFonts w:ascii="Times New Roman" w:hAnsi="Times New Roman" w:cs="Times New Roman"/>
          <w:sz w:val="24"/>
          <w:szCs w:val="24"/>
        </w:rPr>
        <w:t>от 5 мая 2008 года № 216н «Об утверждении профессиональных квалификационных групп должностей работников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729F">
        <w:rPr>
          <w:rFonts w:ascii="Times New Roman" w:hAnsi="Times New Roman" w:cs="Times New Roman"/>
          <w:sz w:val="24"/>
          <w:szCs w:val="24"/>
        </w:rPr>
        <w:t>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2.3. Перечень, размеры, порядок и условия применения стимулирующих и компенсационных выплат работникам учреждения устанавливаются согласно </w:t>
      </w:r>
      <w:hyperlink w:anchor="P80" w:history="1">
        <w:r w:rsidRPr="003E754D">
          <w:rPr>
            <w:rFonts w:ascii="Times New Roman" w:hAnsi="Times New Roman" w:cs="Times New Roman"/>
            <w:sz w:val="24"/>
            <w:szCs w:val="24"/>
          </w:rPr>
          <w:t>разделу 3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426550" w:rsidRDefault="00426550" w:rsidP="000F6928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2.4. </w:t>
      </w:r>
      <w:r w:rsidRPr="00E6729F">
        <w:rPr>
          <w:rFonts w:ascii="Times New Roman" w:hAnsi="Times New Roman" w:cs="Times New Roman"/>
          <w:sz w:val="24"/>
          <w:szCs w:val="24"/>
        </w:rPr>
        <w:t xml:space="preserve">Особенности оплаты труда тренеров-преподавателей устанавливаются согласно </w:t>
      </w:r>
      <w:hyperlink w:anchor="sub_50" w:history="1">
        <w:r w:rsidRPr="00E6729F">
          <w:rPr>
            <w:rFonts w:ascii="Times New Roman" w:hAnsi="Times New Roman" w:cs="Times New Roman"/>
            <w:sz w:val="24"/>
            <w:szCs w:val="24"/>
          </w:rPr>
          <w:t>разделу 5</w:t>
        </w:r>
      </w:hyperlink>
      <w:r w:rsidRPr="00E6729F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6729F">
        <w:rPr>
          <w:rFonts w:ascii="Times New Roman" w:hAnsi="Times New Roman" w:cs="Times New Roman"/>
          <w:sz w:val="24"/>
          <w:szCs w:val="24"/>
        </w:rPr>
        <w:t>оложения.</w:t>
      </w:r>
    </w:p>
    <w:p w:rsidR="00426550" w:rsidRDefault="00426550" w:rsidP="001633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80"/>
      <w:bookmarkEnd w:id="1"/>
      <w:r w:rsidRPr="003E754D">
        <w:rPr>
          <w:rFonts w:ascii="Times New Roman" w:hAnsi="Times New Roman" w:cs="Times New Roman"/>
          <w:sz w:val="24"/>
          <w:szCs w:val="24"/>
        </w:rPr>
        <w:t>3. Виды, размеры, порядок и условия применения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стимулирующих и компенсационных выплат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работникам учреждения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3.1. 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t>Работникам учреждения с учетом условий труда устанавливаются следующие выплаты компенсационного характера: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3.1.1. Доплата работникам, занятым на работах с вредными и (или) опасными условиями труда.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3.1.2. Доплаты за работу в условиях, отклоняющихся от нормальных: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3.1.3. Доплата за работу в ночное время.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3.1.4. Оплата за работу в выходные и нерабочие праздничные дни, оплата сверхурочной работы.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 В целях усиления заинтересованности работников учреждения в повышении качества, результативности и эффективности своей профессиональной деятельности работникам устанавливаются выплаты стимулирующего характера в соответствии с настоящим Положением.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Решение об установлении выплат стимулирующего характера и условиях их осуществления принимаются учреждением самостоятельно в пределах фонда оплаты труда.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Работникам могут быть установлены следующие выплаты стимулирующего характера: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3.2.1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t xml:space="preserve">  Надбавка за квалификацию (коэффициент квалификации).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 xml:space="preserve"> 3.2.2. Надбавка за интенсивность труда.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3.2.3. Надбавка за достижения (коэффициент достижений).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3.2.4. Надбавка за результативное участие в подготовке спортсмена (команды) в видах спорта (спортивных дисциплинах), включенных в про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softHyphen/>
        <w:t>грамму Олимпийских игр, Паралимпийских игр, Сурдлимпийских игр и иных значимых международных и всероссийских спортивных соревнований.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3.2.5.</w:t>
      </w:r>
      <w:r w:rsidRPr="00BF5CF9">
        <w:rPr>
          <w:rFonts w:ascii="Times New Roman" w:hAnsi="Times New Roman" w:cs="Times New Roman"/>
          <w:sz w:val="24"/>
          <w:szCs w:val="24"/>
          <w:lang w:eastAsia="ru-RU"/>
        </w:rPr>
        <w:t>Надбавка тренерам-преподавателям, за переход спортсмена на более высокий этап спортивной подготовки, в том числе в иную организацию, осуществляющую подготовку спортивного резерва для спортивных сборных команд Российской Федерации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3.2.6. Надбавка тренерам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преподавателям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t xml:space="preserve"> за наставничество.</w:t>
      </w:r>
    </w:p>
    <w:p w:rsidR="00426550" w:rsidRPr="00920B1D" w:rsidRDefault="00426550" w:rsidP="001633E1">
      <w:pPr>
        <w:tabs>
          <w:tab w:val="left" w:pos="426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3.2.7.Надбавка работникам, реализующим экспериментальные и инно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softHyphen/>
        <w:t>вационные проекты в сфере физической культуры и спорта.</w:t>
      </w:r>
    </w:p>
    <w:p w:rsidR="00426550" w:rsidRPr="00920B1D" w:rsidRDefault="00426550" w:rsidP="001633E1">
      <w:pPr>
        <w:tabs>
          <w:tab w:val="left" w:pos="426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3.2.8. Надбавка за выслугу лет.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3.2.9. Повышающая надбавка (повышающий коэффициент)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3.2.10. Надбавка молодым специалистам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6550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 xml:space="preserve">3.2.11.Надбавка за особые достижения в сфере физической культуры и спорта работникам учреждений, имеющим государственные и (или) ведомственные звания и награды. 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3.2.12. </w:t>
      </w:r>
      <w:r w:rsidRPr="00BF5CF9">
        <w:rPr>
          <w:rFonts w:ascii="Times New Roman" w:hAnsi="Times New Roman" w:cs="Times New Roman"/>
          <w:sz w:val="24"/>
          <w:szCs w:val="24"/>
          <w:lang w:eastAsia="ru-RU"/>
        </w:rPr>
        <w:t>Надбавка тренеру-преподавателю при трудоустройстве в учреждение физической культуры и спорта, где он проходил спортивную подготовку в качестве спортсмена на этапах спортивной подготовки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t>. Премия за образцовое выполнение муниципального задания.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0B1D">
        <w:rPr>
          <w:rFonts w:ascii="Times New Roman" w:hAnsi="Times New Roman" w:cs="Times New Roman"/>
          <w:sz w:val="24"/>
          <w:szCs w:val="24"/>
          <w:lang w:eastAsia="ru-RU"/>
        </w:rPr>
        <w:t>3.2.1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20B1D">
        <w:rPr>
          <w:rFonts w:ascii="Times New Roman" w:hAnsi="Times New Roman" w:cs="Times New Roman"/>
          <w:sz w:val="24"/>
          <w:szCs w:val="24"/>
          <w:lang w:eastAsia="ru-RU"/>
        </w:rPr>
        <w:t>.Премия по итогам работы за соответствующий период (месяц, квартал, год).</w:t>
      </w:r>
    </w:p>
    <w:p w:rsidR="00426550" w:rsidRPr="00920B1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B1D">
        <w:rPr>
          <w:rFonts w:ascii="Times New Roman" w:hAnsi="Times New Roman" w:cs="Times New Roman"/>
          <w:sz w:val="24"/>
          <w:szCs w:val="24"/>
        </w:rPr>
        <w:t>3.2.1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20B1D">
        <w:rPr>
          <w:rFonts w:ascii="Times New Roman" w:hAnsi="Times New Roman" w:cs="Times New Roman"/>
          <w:sz w:val="24"/>
          <w:szCs w:val="24"/>
        </w:rPr>
        <w:t>.Премия за выполнение особо важных и ответственных работ.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B1D">
        <w:rPr>
          <w:rFonts w:ascii="Times New Roman" w:hAnsi="Times New Roman" w:cs="Times New Roman"/>
          <w:sz w:val="24"/>
          <w:szCs w:val="24"/>
        </w:rPr>
        <w:t>3.2.1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557CA">
        <w:rPr>
          <w:rFonts w:ascii="Times New Roman" w:hAnsi="Times New Roman" w:cs="Times New Roman"/>
          <w:color w:val="18171A"/>
          <w:sz w:val="24"/>
          <w:szCs w:val="24"/>
        </w:rPr>
        <w:t>Премия тренерам</w:t>
      </w:r>
      <w:r>
        <w:rPr>
          <w:rFonts w:ascii="Times New Roman" w:hAnsi="Times New Roman" w:cs="Times New Roman"/>
          <w:color w:val="18171A"/>
          <w:sz w:val="24"/>
          <w:szCs w:val="24"/>
        </w:rPr>
        <w:t xml:space="preserve"> – преподавателям </w:t>
      </w:r>
      <w:r w:rsidRPr="00D557CA">
        <w:rPr>
          <w:rFonts w:ascii="Times New Roman" w:hAnsi="Times New Roman" w:cs="Times New Roman"/>
          <w:color w:val="18171A"/>
          <w:sz w:val="24"/>
          <w:szCs w:val="24"/>
        </w:rPr>
        <w:t>по приоритетным для Брянской области видам спорта</w:t>
      </w:r>
      <w:r>
        <w:rPr>
          <w:rFonts w:ascii="Times New Roman" w:hAnsi="Times New Roman" w:cs="Times New Roman"/>
          <w:color w:val="18171A"/>
          <w:sz w:val="24"/>
          <w:szCs w:val="24"/>
        </w:rPr>
        <w:t>.</w:t>
      </w:r>
    </w:p>
    <w:p w:rsidR="00426550" w:rsidRPr="003E754D" w:rsidRDefault="00426550" w:rsidP="001633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09028F" w:rsidRDefault="00426550" w:rsidP="001633E1">
      <w:pPr>
        <w:widowControl w:val="0"/>
        <w:spacing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Компенсационные выплаты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3.3. Выплаты компенсационного характера, размеры и условия их осуществления  устанавливаются коллективными договорами, соглашениями, локальными нормативными актами, принятыми в соответствии с трудовым законодательством и иными нормативными правовыми актами, содержа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щими нормы трудового права, с учетом перечня видов выплат компенсационного характера, утвержденного нормативным правовым актом Правительства Брянской области.</w:t>
      </w:r>
    </w:p>
    <w:p w:rsidR="00426550" w:rsidRPr="001633E1" w:rsidRDefault="00426550" w:rsidP="001633E1">
      <w:pPr>
        <w:tabs>
          <w:tab w:val="left" w:pos="426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3.4. Доплата работникам учреждений, занятым на работах с вредными и (или) опасными условиями труда, устанавливается в соответствии со статьей 147 Трудового кодекса Российской Федерации в процентах к окладу (должностному окладу) работника.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Доплата устанавливается по результатам специальной оценки условий труда на рабочих местах.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Для работников, занятых на работах с тяжелыми и вредными условиями труда, доплаты устанавливаются в размере 10 процентов оклада (должностного оклада).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3.5. 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к окладу (должностному окладу) работника в соответствии со статьей 151 Трудового кодекса Российской Федерации.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426550" w:rsidRPr="0009028F" w:rsidRDefault="00426550" w:rsidP="001633E1">
      <w:pPr>
        <w:tabs>
          <w:tab w:val="left" w:pos="426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3.6. Доплата за работу в ночное время устанавливается работникам за каждый час работы в ночное время (с 22.00 до 6.00) в соответствии со статьей 154 Трудового кодекса Российской Федерации и постановлением Правительства Российской Федерации от 22 июля 2008 года № 554 «О минимальном размере повышения оплаты труда за работу в ночное время».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 доплаты 35 % оклада (должностного оклада), рассчитанного за час работы.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Оклад, рассчитанный за час работы, определяется путем деления оклада (должностного оклада) работника на количество рабочих часов в соответствующем месяце в зависимости от установленной продолжи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тельности рабочей недели.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3.7.Оплата за работу в выходной или нерабочий праздничный день, оплата сверхурочной работы производится работникам учреждений в соот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ветствии со статьями 152, 153 Трудового кодекса Российской Федерации.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1633E1">
      <w:pPr>
        <w:widowControl w:val="0"/>
        <w:spacing w:after="26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Стимулирующие выплаты</w:t>
      </w:r>
    </w:p>
    <w:p w:rsidR="00426550" w:rsidRPr="00BF5CF9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3.8. </w:t>
      </w:r>
      <w:r w:rsidRPr="00BF5CF9">
        <w:rPr>
          <w:rFonts w:ascii="Times New Roman" w:hAnsi="Times New Roman" w:cs="Times New Roman"/>
          <w:sz w:val="24"/>
          <w:szCs w:val="24"/>
          <w:lang w:eastAsia="ru-RU"/>
        </w:rPr>
        <w:t xml:space="preserve">Надбавка за квалификацию (коэффициент квалификации) устанавливается к должностному окладу работников по должностям спортсмен, спортсмен-инструктор, тренер-преподаватель и должностям иных специалистов в области физической культуры и спорта, входящих в </w:t>
      </w:r>
      <w:hyperlink r:id="rId12" w:history="1">
        <w:r w:rsidRPr="00BF5CF9">
          <w:rPr>
            <w:rFonts w:ascii="Times New Roman" w:hAnsi="Times New Roman" w:cs="Times New Roman"/>
            <w:sz w:val="24"/>
            <w:szCs w:val="24"/>
            <w:lang w:eastAsia="ru-RU"/>
          </w:rPr>
          <w:t>перечень</w:t>
        </w:r>
      </w:hyperlink>
      <w:r w:rsidRPr="00BF5CF9">
        <w:rPr>
          <w:rFonts w:ascii="Times New Roman" w:hAnsi="Times New Roman" w:cs="Times New Roman"/>
          <w:sz w:val="24"/>
          <w:szCs w:val="24"/>
          <w:lang w:eastAsia="ru-RU"/>
        </w:rPr>
        <w:t xml:space="preserve"> иных специалистов в области физической культуры и спорта в Российской Федерации, утверждаемый </w:t>
      </w:r>
      <w:hyperlink r:id="rId13" w:history="1">
        <w:r w:rsidRPr="00BF5CF9">
          <w:rPr>
            <w:rFonts w:ascii="Times New Roman" w:hAnsi="Times New Roman" w:cs="Times New Roman"/>
            <w:sz w:val="24"/>
            <w:szCs w:val="24"/>
            <w:lang w:eastAsia="ru-RU"/>
          </w:rPr>
          <w:t>приказом</w:t>
        </w:r>
      </w:hyperlink>
      <w:r w:rsidRPr="00BF5CF9">
        <w:rPr>
          <w:rFonts w:ascii="Times New Roman" w:hAnsi="Times New Roman" w:cs="Times New Roman"/>
          <w:sz w:val="24"/>
          <w:szCs w:val="24"/>
          <w:lang w:eastAsia="ru-RU"/>
        </w:rPr>
        <w:t xml:space="preserve"> Министерства спорта Российской Федерации.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Размеры надбавки за квалификацию (коэффициент квалификации) по соответствующим должностям содержатся в приложении 3 к настоящему   Положению. 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 надбавки за квалификацию определяется путем умножения размера должностного оклада работника на размер коэффициента квалификации без образования нового должностного оклада.</w:t>
      </w:r>
    </w:p>
    <w:p w:rsidR="00426550" w:rsidRPr="0009028F" w:rsidRDefault="00426550" w:rsidP="001633E1">
      <w:pPr>
        <w:widowControl w:val="0"/>
        <w:tabs>
          <w:tab w:val="left" w:pos="142"/>
          <w:tab w:val="left" w:pos="426"/>
          <w:tab w:val="left" w:pos="2486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Надбавка за интенсивность труда для должности тренер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преподаватель</w:t>
      </w: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устанавливается на основании оценки интенсивности труда работников, которая осуществляется по соот</w:t>
      </w: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ветствующим критериям, установленным локальным нормативным актом учреждения, принятым с учетом мнения представительного органа работников. </w:t>
      </w:r>
    </w:p>
    <w:p w:rsidR="00426550" w:rsidRPr="005D4878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 надбавки определяется в процентном отношении к окладу в соответствии с достигнутыми значениями показателей интенсивности.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Выплата надбавки осуществляется в пределах фонда оплаты труда учреждения.</w:t>
      </w:r>
    </w:p>
    <w:p w:rsidR="00426550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Размеры надбавки за интенсивность труда тренер</w:t>
      </w:r>
      <w:r>
        <w:rPr>
          <w:rFonts w:ascii="Times New Roman" w:hAnsi="Times New Roman" w:cs="Times New Roman"/>
          <w:sz w:val="24"/>
          <w:szCs w:val="24"/>
          <w:lang w:eastAsia="ru-RU"/>
        </w:rPr>
        <w:t>ам - преподавателям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учреждения, 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непосредственно участвующим в обеспечении высококачественного учебно-тренировочного и тренировочного процессов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содержатся в приложении 4 к настоящему Положению. 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Критерии оценки интенсивности определяются локальным нормативным актом учреждения, принимаемым с учетом мнения представительного органа работников.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Повышающая надбавка (повышающий коэффициент) устанавливается к должностному окладу по должностям работников физической культуры и спорта, должностям служащих и профессиям рабочих.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Размеры повышающей надбавки (повышающий коэффициент) содержатся в приложении 6 к настоящему Положению. 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 повышающей надбавки определяется путем умножения размера должностного оклада работника на размер повышающего коэффициента без образования нового должностного оклада.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3.11.Надбавка за достижения (коэффициент достижений) устанавливается к должностному окладу по должностям спортсмен, спортсмен-инструктор.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Размеры надбавки за достижения (коэффициент достижений) для должностей спортсмен, спортсмен-инструктор приведены в приложении </w:t>
      </w:r>
      <w:hyperlink w:anchor="P863" w:history="1">
        <w:r w:rsidRPr="0009028F">
          <w:rPr>
            <w:rFonts w:ascii="Times New Roman" w:hAnsi="Times New Roman" w:cs="Times New Roman"/>
            <w:sz w:val="24"/>
            <w:szCs w:val="24"/>
            <w:lang w:eastAsia="ru-RU"/>
          </w:rPr>
          <w:t>5</w:t>
        </w:r>
      </w:hyperlink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Положению. 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28F">
        <w:rPr>
          <w:rFonts w:ascii="Times New Roman" w:hAnsi="Times New Roman" w:cs="Times New Roman"/>
          <w:sz w:val="24"/>
          <w:szCs w:val="24"/>
        </w:rPr>
        <w:t>Конкретные размеры надбавки за достижения устанавливаются локальным нормативным актом учреждения.</w:t>
      </w:r>
    </w:p>
    <w:p w:rsidR="00426550" w:rsidRPr="00D251F3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3.12.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Надбавка за результативное участие в подготовке спортсмена (команды) в видах спорта (спортивных дисциплинах), включенных в программу Олимпийских игр, Паралимпийских игр, Сурдлимпийских игр и иных значимых международных и всероссийских спортивных соревнований, устанавливается к должностному окладу работникам учреждения.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работников, непосредственно участвующих в обеспечении высококачественного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учебно - 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тренировочного процесса, и размеры надбавки за участие в подготовке спортсмена  приведены в приложении 7 к настоящему Положению. </w:t>
      </w:r>
    </w:p>
    <w:p w:rsidR="00426550" w:rsidRPr="0009028F" w:rsidRDefault="00426550" w:rsidP="001633E1">
      <w:pPr>
        <w:widowControl w:val="0"/>
        <w:tabs>
          <w:tab w:val="left" w:pos="142"/>
          <w:tab w:val="left" w:pos="284"/>
          <w:tab w:val="left" w:pos="426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3.13. 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Надбавка тренерам-преподавателям за переход спортсмена на более высокий этап спортивной подготовки, в том числе в иное учреждение, осуществляющее подготовку спортивного резерва для спортивных сборных команд Российской Федерации, устанавливается в размере 20% к должностному окладу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550" w:rsidRPr="00D251F3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3.14. 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Надбавка за наставничество устанавливается в размере 50% к должностному окладу тренерам-преподавателям, осуществляющим наставничество над тренерами-преподавателями, впервые поступившими на работу по профильной специальности в учреждения сферы физической культуры и спорта.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Порядок установления надбавки определяется локальным нормативным актом учреждения.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3.15. Надбавка работникам, реализующим экспериментальные и инно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вационные проекты в сфере физической культуры и спорта, устанавливается в размере 30 % к должностному окладу.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установления надбавки определяется </w:t>
      </w: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локальным нормативным актом учреждения.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3.16. Надбавка за выслугу лет устанавливается к окладу (должностному окладу) работника по основному месту работы в зависимости от общего стажа работы в учреждениях физической культуры и спорта в следующих размерах:</w:t>
      </w:r>
    </w:p>
    <w:p w:rsidR="00426550" w:rsidRPr="0009028F" w:rsidRDefault="00426550" w:rsidP="001633E1">
      <w:pPr>
        <w:widowControl w:val="0"/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5 до 10 лет - 5 %;</w:t>
      </w:r>
    </w:p>
    <w:p w:rsidR="00426550" w:rsidRPr="0009028F" w:rsidRDefault="00426550" w:rsidP="001633E1">
      <w:pPr>
        <w:widowControl w:val="0"/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10 до 20 лет - 10 %;</w:t>
      </w:r>
    </w:p>
    <w:p w:rsidR="00426550" w:rsidRPr="0009028F" w:rsidRDefault="00426550" w:rsidP="001633E1">
      <w:pPr>
        <w:widowControl w:val="0"/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20 до 25 лет - 20 %;</w:t>
      </w:r>
    </w:p>
    <w:p w:rsidR="00426550" w:rsidRPr="0009028F" w:rsidRDefault="00426550" w:rsidP="001633E1">
      <w:pPr>
        <w:widowControl w:val="0"/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свыше 25 лет - 25 %.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исчисления общего стажа работы работников </w:t>
      </w:r>
      <w:r>
        <w:rPr>
          <w:rFonts w:ascii="Times New Roman" w:hAnsi="Times New Roman" w:cs="Times New Roman"/>
          <w:sz w:val="24"/>
          <w:szCs w:val="24"/>
          <w:lang w:eastAsia="ru-RU"/>
        </w:rPr>
        <w:t>учреждения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, дающего право на установление надбавки за выслугу лет приведен в приложении 9 к настоящему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оложению. </w:t>
      </w:r>
    </w:p>
    <w:p w:rsidR="00426550" w:rsidRPr="00D251F3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3.17.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Надбавка молодым специалистам устанавливается тренерам-преподавателям, реализующим дополнительные общеразвивающие программы в области физической культуры и спорта и (или) дополнительные образовательные программы спортивной подготовки, в течение первых 4 лет работы, если они отвечают одновременно следующим требованиям:</w:t>
      </w:r>
    </w:p>
    <w:p w:rsidR="00426550" w:rsidRPr="00D251F3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51F3">
        <w:rPr>
          <w:rFonts w:ascii="Times New Roman" w:hAnsi="Times New Roman" w:cs="Times New Roman"/>
          <w:sz w:val="24"/>
          <w:szCs w:val="24"/>
          <w:lang w:eastAsia="ru-RU"/>
        </w:rPr>
        <w:t xml:space="preserve">впервые приняты на работу в соответствии с </w:t>
      </w:r>
      <w:hyperlink r:id="rId14" w:history="1">
        <w:r w:rsidRPr="00D251F3">
          <w:rPr>
            <w:rFonts w:ascii="Times New Roman" w:hAnsi="Times New Roman" w:cs="Times New Roman"/>
            <w:sz w:val="24"/>
            <w:szCs w:val="24"/>
            <w:lang w:eastAsia="ru-RU"/>
          </w:rPr>
          <w:t>трудовым законодательством</w:t>
        </w:r>
      </w:hyperlink>
      <w:r w:rsidRPr="00D251F3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муниципальные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  <w:r w:rsidRPr="00D251F3">
        <w:rPr>
          <w:rFonts w:ascii="Times New Roman" w:hAnsi="Times New Roman" w:cs="Times New Roman"/>
          <w:sz w:val="24"/>
          <w:szCs w:val="24"/>
          <w:lang w:eastAsia="ru-RU"/>
        </w:rPr>
        <w:t>, реализующие дополнительные общеразвивающие программы в области физической культуры и спорта и (или) дополнительные образовательные программы спортивной подготовки, в течение календарного года со дня получения документа об образовании установленного образца по профильной специальности;</w:t>
      </w:r>
    </w:p>
    <w:p w:rsidR="00426550" w:rsidRPr="00D251F3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51F3">
        <w:rPr>
          <w:rFonts w:ascii="Times New Roman" w:hAnsi="Times New Roman" w:cs="Times New Roman"/>
          <w:sz w:val="24"/>
          <w:szCs w:val="24"/>
          <w:lang w:eastAsia="ru-RU"/>
        </w:rPr>
        <w:t>состоят в трудовых отношениях с учреждением, реализующим дополнительные общеразвивающие программы в области физической культуры и спорта и (или) дополнительные образовательные программы спортивной подготовки, на постоянной основе.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51F3">
        <w:rPr>
          <w:rFonts w:ascii="Times New Roman" w:hAnsi="Times New Roman" w:cs="Times New Roman"/>
          <w:sz w:val="24"/>
          <w:szCs w:val="24"/>
          <w:lang w:eastAsia="ru-RU"/>
        </w:rPr>
        <w:t>Размер надбавки - 100% должностного оклада молодого специалиста</w:t>
      </w:r>
    </w:p>
    <w:p w:rsidR="00426550" w:rsidRPr="0009028F" w:rsidRDefault="00426550" w:rsidP="001633E1">
      <w:pPr>
        <w:tabs>
          <w:tab w:val="left" w:pos="284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3.18. Надбавка за особые достижения в сфере физической культуры и спорта устанавливается работникам, имеющим государственные и (или) ведомственные звания и награды.</w:t>
      </w:r>
    </w:p>
    <w:p w:rsidR="00426550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 надбавки за особые достижения в сфере физической культуры и спорта работникам учреждени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, имеющим государственные и (или) ведомственные звания и награды, приведены в приложении 10 к настоящему Положению.</w:t>
      </w:r>
    </w:p>
    <w:p w:rsidR="00426550" w:rsidRPr="00E54EAA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3.19. </w:t>
      </w:r>
      <w:r w:rsidRPr="00E54EAA">
        <w:rPr>
          <w:rFonts w:ascii="Times New Roman" w:hAnsi="Times New Roman" w:cs="Times New Roman"/>
          <w:sz w:val="24"/>
          <w:szCs w:val="24"/>
          <w:lang w:eastAsia="ru-RU"/>
        </w:rPr>
        <w:t>Надбавка тренеру-преподавателю при трудоустройстве в учреждение физической культуры и спорта, где он проходил спортивную подготовку в качестве спортсмена на этапах спортивной подготовки, устанавливается в размере 50% к должностному окладу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. Работникам учреждений устанавливается ежемесячная премия за образцовое выполнение муниципального задания. Премия устанавли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вается работникам на календарный год в размере до 100 % оклада (должностного оклада) с учетом оценки качества выполняемых работ по результатам выполнения муниципального задания за предыдущий финансовый год и выплачивается ежемесячно.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Порядок и условия установления премии за образцовое выполнение муниципального задания для всех категорий работников учреждений определяются коллективными договорами, соглашениями, локальными нормативными актами, принимаемыми с учетом мнения представительного органа работников.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При установлении премии за образцовое выполнение муниципального задания учитывать следующие критерии:</w:t>
      </w:r>
    </w:p>
    <w:p w:rsidR="00426550" w:rsidRPr="0009028F" w:rsidRDefault="00426550" w:rsidP="001633E1">
      <w:pPr>
        <w:widowControl w:val="0"/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качество выполняемых работ;</w:t>
      </w:r>
    </w:p>
    <w:p w:rsidR="00426550" w:rsidRPr="0009028F" w:rsidRDefault="00426550" w:rsidP="001633E1">
      <w:pPr>
        <w:widowControl w:val="0"/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личное участие в мероприятиях, проводимых учреждением (организацией);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28F">
        <w:rPr>
          <w:rFonts w:ascii="Times New Roman" w:hAnsi="Times New Roman" w:cs="Times New Roman"/>
          <w:sz w:val="24"/>
          <w:szCs w:val="24"/>
        </w:rPr>
        <w:t>участие в организации и проведении официальных физкультурных мероприятий и      спортивных мероприятий, мероприятий, направленных на повышение авторитета и имиджа учреждения среди населения;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особый режим работы, связанный с обеспечением безаварийной, безотказной и бесперебойной работы инженерных и хозяйственно эксплуатационных систем жизнеобеспечения учреждения.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Критерии оценки качества выполняемых работ для тренерского состава приведены в приложении 8 к настоящему Положению.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Премия за образцовое выполнение муниципального задания устанавливается по решению руководителя учреждения в пределах средств, направляемых на оплату труда.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Премия за образцовое выполнение муниципального задания руководителю устанавливается в размере до 1 должностного оклада на календарный год с учетом результатов деятельности учреждения за предыдущий финансовый год, оцениваемых по критериям оценки эффективности деятельности учреждения, установленных учредителем и выплачивается ежемесячно.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902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Премия по итогам работы за соответствующий период (месяц, квартал, год) выплачивается с целью поощрения работников за общие результаты труда по итогам работы в соответствующем периоде.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При установлении премиальных выплат учитывается: 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успешное и добросовестное исполнение работником своих долж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ностных обязанностей в соответствующем периоде;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инициативу, творчество и применение в работе современных форм и методов организации труда;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качественную подготовку и проведение мероприятий, связанных с уставной деятельностью учреждения;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участие работника в течение соответствующего периода в выполнении особо важных работ и мероприятий;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качественную подготовку и своевременную сдачу отчетности;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иные показатели (критерии), установленные локальным актом учреждения.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Премирование работников учреждения осуществляется по решению руководителя учреждения. Размер премии по итогам работы может определяться как в процентах к должностному окладу работника, так и в абсолютном размере.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Руководителю учреждения премия по итогам работы за соответ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ствующий период (месяц, квартал, год) устанавливается учредителем.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Премирование руководителя осуществляется с учетом исполнения целевых показателей эффективности работы, установленных для учреждения. Критерии эффективности работы учреждения устанавливаются учредителем муниципального бюджетного учреждения.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При премировании руководителя учреждения учитывается: 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успешное и добросовестное исполнение своих должностных обязанностей;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качественная подготовка и проведение мероприятий, связанных с уставной деятельностью учреждения;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выполнение особо важных заданий учредителя;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эффективное использование бюджетных средств;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отсутствие просроченной кредиторской и дебиторской задолжен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softHyphen/>
        <w:t>ностей;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выполнение плана по доходам от предпринимательской деятельности; привлечение дополнительных средств на оплату труда за счет средств, поступающих в учреждение от приносящей доход деятельности;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обеспечение безопасности труда в учреждении (охрана труда, пожарная безопасность и др.);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создание благоприятного психологического климата в учреждении; использование энергосберегающих технологий;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методической работе (конференциях, семинарах, методических и научно-методических объединениях);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организация и проведение мероприятий, повышающих авторитет и имидж учреждения.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Порядок и условия выплаты премии работникам учреждения устанавливается коллективным договором, соглашениями, локальными нормативными актами.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Премирование производится в пределах средств, предусмотренных на оплату труда.</w:t>
      </w:r>
    </w:p>
    <w:p w:rsidR="00426550" w:rsidRPr="0009028F" w:rsidRDefault="00426550" w:rsidP="001633E1">
      <w:pPr>
        <w:tabs>
          <w:tab w:val="left" w:pos="1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3.2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.В пределах фонда оплаты труда работникам могут выплачиваться единовременные премии за выполнение особо важных и ответственных работ по итогам их выполнения.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При премировании за выполнение особо важных и ответственных работ учитывается: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 работ, не входящих в круг основных обязанностей; 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качественное и оперативное выполнение особо важных заданий руководства по итогам их выполнения.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Выплата премии за выполнение особо важных и ответственных работ руководителю учреждения производится на основании приказа учредителя, остальным работникам - на основании приказа руководителя учреждения.</w:t>
      </w:r>
    </w:p>
    <w:p w:rsidR="00426550" w:rsidRPr="0009028F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Премирование производится в пределах средств, предусмотренных на оплату труда.</w:t>
      </w:r>
    </w:p>
    <w:p w:rsidR="00426550" w:rsidRPr="000F4908" w:rsidRDefault="00426550" w:rsidP="001633E1">
      <w:pPr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3.23. </w:t>
      </w:r>
      <w:r w:rsidRPr="000F4908">
        <w:rPr>
          <w:rFonts w:ascii="Times New Roman" w:hAnsi="Times New Roman" w:cs="Times New Roman"/>
          <w:sz w:val="24"/>
          <w:szCs w:val="24"/>
        </w:rPr>
        <w:t xml:space="preserve">Премия тренерам </w:t>
      </w:r>
      <w:r>
        <w:rPr>
          <w:rFonts w:ascii="Times New Roman" w:hAnsi="Times New Roman" w:cs="Times New Roman"/>
          <w:sz w:val="24"/>
          <w:szCs w:val="24"/>
        </w:rPr>
        <w:t xml:space="preserve">– преподавателям  </w:t>
      </w:r>
      <w:r w:rsidRPr="000F4908">
        <w:rPr>
          <w:rFonts w:ascii="Times New Roman" w:hAnsi="Times New Roman" w:cs="Times New Roman"/>
          <w:sz w:val="24"/>
          <w:szCs w:val="24"/>
        </w:rPr>
        <w:t xml:space="preserve">по приоритетным для Брянской области видам спорта по итогам работы за соответствующий период (месяц) выплачивается с целью стимулирования тренеров </w:t>
      </w:r>
      <w:r>
        <w:rPr>
          <w:rFonts w:ascii="Times New Roman" w:hAnsi="Times New Roman" w:cs="Times New Roman"/>
          <w:sz w:val="24"/>
          <w:szCs w:val="24"/>
        </w:rPr>
        <w:t xml:space="preserve">– преподавателей </w:t>
      </w:r>
      <w:r w:rsidRPr="000F4908">
        <w:rPr>
          <w:rFonts w:ascii="Times New Roman" w:hAnsi="Times New Roman" w:cs="Times New Roman"/>
          <w:sz w:val="24"/>
          <w:szCs w:val="24"/>
        </w:rPr>
        <w:t xml:space="preserve">к качественному результату труда по итогам работы в соответствующем периоде. </w:t>
      </w:r>
    </w:p>
    <w:p w:rsidR="00426550" w:rsidRPr="000F4908" w:rsidRDefault="00426550" w:rsidP="001633E1">
      <w:pPr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908">
        <w:rPr>
          <w:rFonts w:ascii="Times New Roman" w:hAnsi="Times New Roman" w:cs="Times New Roman"/>
          <w:sz w:val="24"/>
          <w:szCs w:val="24"/>
        </w:rPr>
        <w:t>Конкретный размер и условия установления премии определяется локальным актом учреждения с учетом мнения представительного органа работников.</w:t>
      </w:r>
    </w:p>
    <w:p w:rsidR="00426550" w:rsidRPr="003E754D" w:rsidRDefault="00426550" w:rsidP="00743D77">
      <w:pPr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908">
        <w:rPr>
          <w:rFonts w:ascii="Times New Roman" w:hAnsi="Times New Roman" w:cs="Times New Roman"/>
          <w:sz w:val="24"/>
          <w:szCs w:val="24"/>
        </w:rPr>
        <w:t>Премия по приоритетным для Брянской области видам спорта выплачивается тренерам по основному месту работы и максимальным размером не ограничивается.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 Порядок оплаты труда руководителя,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его заместителей и главного бухгалтера учреждения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4.1. Заработная плата руководителя учреждения, его заместителей и главного бухгалтера учреждения состоит из должностных окладов, выплат компенсационного и стимулирующего характера.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4.2. Размер должностного оклада руководителя учреждения определяется трудовым договором в зависимости от сложности труда, в том числе с учетом масштаба управления, особенностей деятельности и значимости учреждения, и устанавливается учредителем в зависимости от группы (категории) по оплате труда согласно </w:t>
      </w:r>
      <w:hyperlink w:anchor="P735" w:history="1">
        <w:r w:rsidRPr="002B054C">
          <w:rPr>
            <w:rFonts w:ascii="Times New Roman" w:hAnsi="Times New Roman" w:cs="Times New Roman"/>
            <w:sz w:val="24"/>
            <w:szCs w:val="24"/>
          </w:rPr>
          <w:t>приложению 2</w:t>
        </w:r>
      </w:hyperlink>
      <w:r w:rsidRPr="002B054C">
        <w:rPr>
          <w:rFonts w:ascii="Times New Roman" w:hAnsi="Times New Roman" w:cs="Times New Roman"/>
          <w:sz w:val="24"/>
          <w:szCs w:val="24"/>
        </w:rPr>
        <w:t xml:space="preserve"> к </w:t>
      </w:r>
      <w:r w:rsidRPr="003E754D">
        <w:rPr>
          <w:rFonts w:ascii="Times New Roman" w:hAnsi="Times New Roman" w:cs="Times New Roman"/>
          <w:sz w:val="24"/>
          <w:szCs w:val="24"/>
        </w:rPr>
        <w:t>настоящему Положению.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Дифференциация учреждения по масштабу управления, особенностям деятельности и значимости учреждения осуществляется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E754D">
        <w:rPr>
          <w:rFonts w:ascii="Times New Roman" w:hAnsi="Times New Roman" w:cs="Times New Roman"/>
          <w:sz w:val="24"/>
          <w:szCs w:val="24"/>
        </w:rPr>
        <w:t xml:space="preserve"> для бюджетного учреждения, осуществляющего спортивную подготовку по федеральным стандартам, на основании расчетных показателей в баллах отнесения к категориям по оплате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бюджетных учреждений на основании определения (оценки) объёмных показателей отнесения к группам оплаты труда.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Расчетные показатели в баллах для</w:t>
      </w:r>
      <w:r>
        <w:rPr>
          <w:rFonts w:ascii="Times New Roman" w:hAnsi="Times New Roman" w:cs="Times New Roman"/>
          <w:sz w:val="24"/>
          <w:szCs w:val="24"/>
        </w:rPr>
        <w:t xml:space="preserve"> отнесения </w:t>
      </w:r>
      <w:r w:rsidRPr="003E754D">
        <w:rPr>
          <w:rFonts w:ascii="Times New Roman" w:hAnsi="Times New Roman" w:cs="Times New Roman"/>
          <w:sz w:val="24"/>
          <w:szCs w:val="24"/>
        </w:rPr>
        <w:t xml:space="preserve">бюджетного учреждения, осуществляющего спортивную подготовку по федеральным стандартам, к одной из категорий (первой, второй, третьей, четвертой)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приведены в приложении </w:t>
      </w:r>
      <w:hyperlink w:anchor="P1236" w:history="1">
        <w:r w:rsidRPr="002B054C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3E754D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Порядок определения (оценки) объемных показателей отнесения учреждения к группам по оплате труда руководителей приведен в </w:t>
      </w:r>
      <w:r w:rsidRPr="002B054C">
        <w:rPr>
          <w:rFonts w:ascii="Times New Roman" w:hAnsi="Times New Roman" w:cs="Times New Roman"/>
          <w:sz w:val="24"/>
          <w:szCs w:val="24"/>
        </w:rPr>
        <w:t>приложении 12</w:t>
      </w:r>
      <w:r w:rsidRPr="003E754D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Группа по оплате труда руководителей устанавливается нормативным правовым актом учредителя.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4.3. Должностные оклады заместителей руководителя и главного бухгалтера учреждения устанавливаются на 10 - 30 процентов ниже должностного оклада руководителя учреждения. Размеры должностных окладов заместителей руководителя и главного бухгалтера учреждения определяются в соответствии с локальным нормативным актом учреждения об оплате труда с учетом сложности выполняемой работы.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4.4. Выплаты компенсационного и стимулирующего характера устанавливаются руководителю, его заместителям и главному бухгалтеру учреждения согласно </w:t>
      </w:r>
      <w:hyperlink w:anchor="P80" w:history="1">
        <w:r w:rsidRPr="003E754D">
          <w:rPr>
            <w:rFonts w:ascii="Times New Roman" w:hAnsi="Times New Roman" w:cs="Times New Roman"/>
            <w:sz w:val="24"/>
            <w:szCs w:val="24"/>
          </w:rPr>
          <w:t>разделу 3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 выплат компенсационного и стимулирующего характера для заместителей руководителя учреждения устанавливается приказом руководителя учреждения в соответствии с коллективным договором учреждения или локальным нормативным актом учреждения, принимаемым с учетом мнения представительного органа работников</w:t>
      </w:r>
      <w:r>
        <w:rPr>
          <w:rFonts w:ascii="Times New Roman" w:hAnsi="Times New Roman" w:cs="Times New Roman"/>
          <w:sz w:val="24"/>
          <w:szCs w:val="24"/>
        </w:rPr>
        <w:t>, с учетом целевых показателей эффективности работы.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4.5. Предельный уровень заработной платы руководителя, его заместителей и главного бухгалтера учреждения устанавливается через определение соотношения среднемесячной заработной платы руководителя, его заместителей, главного бухгалтера учреждения и среднемесячной заработной платы работников учреждения (без учета заработной платы руководителя, его заместителей, главного бухгалтера), формируемой за счет всех источников финансового обеспечения и рассчитываемой за календарный год.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Среднемесячная заработная плата </w:t>
      </w:r>
      <w:bookmarkStart w:id="2" w:name="_Hlk146218605"/>
      <w:r w:rsidRPr="003E754D">
        <w:rPr>
          <w:rFonts w:ascii="Times New Roman" w:hAnsi="Times New Roman" w:cs="Times New Roman"/>
          <w:sz w:val="24"/>
          <w:szCs w:val="24"/>
        </w:rPr>
        <w:t>руководителя, его заместителей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754D">
        <w:rPr>
          <w:rFonts w:ascii="Times New Roman" w:hAnsi="Times New Roman" w:cs="Times New Roman"/>
          <w:sz w:val="24"/>
          <w:szCs w:val="24"/>
        </w:rPr>
        <w:t>главного бухгалтера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и среднемесячная заработная плата работников учреждения в целях определения предельного уровня соотношения рассчитывается в соответствии с постановлением правительства Российской Федерации об особенностях порядка исчисления средней заработной платы.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Предельный уровень соотношения среднемесячной заработной платы </w:t>
      </w:r>
      <w:r w:rsidRPr="003E754D">
        <w:rPr>
          <w:rFonts w:ascii="Times New Roman" w:hAnsi="Times New Roman" w:cs="Times New Roman"/>
          <w:sz w:val="24"/>
          <w:szCs w:val="24"/>
        </w:rPr>
        <w:t>руководителя, его заместителей и главного бухгалтера</w:t>
      </w:r>
      <w:r>
        <w:rPr>
          <w:rFonts w:ascii="Times New Roman" w:hAnsi="Times New Roman" w:cs="Times New Roman"/>
          <w:sz w:val="24"/>
          <w:szCs w:val="24"/>
        </w:rPr>
        <w:t xml:space="preserve"> учреждения и среднемесячной заработной платы работников учреждения устанавливается в соответствии с нормативным правовым актом Правительства Брянской области, приказом органа исполнительной власти,  осуществляющего в отношении учреждения функции и полномочия учредителя, на календарный год в зависимости от группы (категории) по масштабу управления, особенностям деятельности и значимости.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При установлении условий оплаты труда </w:t>
      </w:r>
      <w:bookmarkStart w:id="3" w:name="_Hlk146218342"/>
      <w:r w:rsidRPr="003E754D">
        <w:rPr>
          <w:rFonts w:ascii="Times New Roman" w:hAnsi="Times New Roman" w:cs="Times New Roman"/>
          <w:sz w:val="24"/>
          <w:szCs w:val="24"/>
        </w:rPr>
        <w:t>руководителя, его заместителей и главного бухгалтера</w:t>
      </w:r>
      <w:bookmarkEnd w:id="3"/>
      <w:r w:rsidRPr="003E754D">
        <w:rPr>
          <w:rFonts w:ascii="Times New Roman" w:hAnsi="Times New Roman" w:cs="Times New Roman"/>
          <w:sz w:val="24"/>
          <w:szCs w:val="24"/>
        </w:rPr>
        <w:t xml:space="preserve"> учреждения исполнительный орган власти, осуществляющий в отношении учреждения функции и полномочия учредителя, должен исходить из необходимости обеспечения не превышения установленного нормативным актом предельного уровня соотношения среднемесячной заработной платы в случае выполнения всех показателей эффективности деятельности учреждения и работы его руководителей и получения выплат стимулирующего характера в максимальном размере.</w:t>
      </w:r>
    </w:p>
    <w:p w:rsidR="00426550" w:rsidRPr="00E54EAA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E54EAA" w:rsidRDefault="00426550" w:rsidP="001633E1">
      <w:pPr>
        <w:pStyle w:val="ConsPlusNormal"/>
        <w:ind w:left="-709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234"/>
      <w:bookmarkEnd w:id="4"/>
      <w:r w:rsidRPr="00E54EAA">
        <w:rPr>
          <w:rFonts w:ascii="Times New Roman" w:hAnsi="Times New Roman" w:cs="Times New Roman"/>
          <w:sz w:val="24"/>
          <w:szCs w:val="24"/>
        </w:rPr>
        <w:t>5. Особенности оплаты труда тренеров-преподавателей в спортивных школах</w:t>
      </w:r>
    </w:p>
    <w:p w:rsidR="00426550" w:rsidRPr="00E54EAA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5.1. </w:t>
      </w:r>
      <w:r w:rsidRPr="003542BF">
        <w:rPr>
          <w:rFonts w:ascii="Times New Roman" w:hAnsi="Times New Roman" w:cs="Times New Roman"/>
          <w:sz w:val="24"/>
          <w:szCs w:val="24"/>
          <w:lang w:eastAsia="ru-RU"/>
        </w:rPr>
        <w:t>Оплата труда тренеров-преподавателей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542BF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производиться по нормативам оплаты труда за подготовку одного обучающегося и для работы с группой на этапах спортивной подготовки или по нормативам оплаты труда за результативную подготовку одного обучающегося </w:t>
      </w:r>
      <w:r w:rsidRPr="00E54EAA">
        <w:rPr>
          <w:rFonts w:ascii="Times New Roman" w:hAnsi="Times New Roman" w:cs="Times New Roman"/>
          <w:sz w:val="24"/>
          <w:szCs w:val="24"/>
          <w:lang w:eastAsia="ru-RU"/>
        </w:rPr>
        <w:t>(команды) исходя из установленного размера оклада (должностного оклада).</w:t>
      </w:r>
    </w:p>
    <w:p w:rsidR="00426550" w:rsidRPr="00C00F9E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0F9E">
        <w:rPr>
          <w:rFonts w:ascii="Times New Roman" w:hAnsi="Times New Roman" w:cs="Times New Roman"/>
          <w:sz w:val="24"/>
          <w:szCs w:val="24"/>
          <w:lang w:eastAsia="ru-RU"/>
        </w:rPr>
        <w:t>Содержание спортивно-оздоровительного этапа определяется дополнительными общеразвивающими программами в области физической культуры и спорта, разработанными в учреждении в соответствии с законодательством об образовании</w:t>
      </w:r>
      <w:r w:rsidRPr="00C00F9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26550" w:rsidRPr="00331F38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0F9E">
        <w:rPr>
          <w:rFonts w:ascii="Times New Roman" w:hAnsi="Times New Roman" w:cs="Times New Roman"/>
          <w:sz w:val="24"/>
          <w:szCs w:val="24"/>
          <w:lang w:eastAsia="ru-RU"/>
        </w:rPr>
        <w:t>Содержание спортивной подготовки на этапе начальной подготовки, учебно-тренировочном этапе (этапе спортивной специализации), этапе совершенствования спортивного мастерства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00F9E">
        <w:rPr>
          <w:rFonts w:ascii="Times New Roman" w:hAnsi="Times New Roman" w:cs="Times New Roman"/>
          <w:sz w:val="24"/>
          <w:szCs w:val="24"/>
          <w:lang w:eastAsia="ru-RU"/>
        </w:rPr>
        <w:t>определяется дополнительными образовательными программами спортивной подготовки, разработанными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00F9E">
        <w:rPr>
          <w:rFonts w:ascii="Times New Roman" w:hAnsi="Times New Roman" w:cs="Times New Roman"/>
          <w:sz w:val="24"/>
          <w:szCs w:val="24"/>
          <w:lang w:eastAsia="ru-RU"/>
        </w:rPr>
        <w:t>учреждени</w:t>
      </w:r>
      <w:r w:rsidRPr="00942978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Pr="00C00F9E">
        <w:rPr>
          <w:rFonts w:ascii="Times New Roman" w:hAnsi="Times New Roman" w:cs="Times New Roman"/>
          <w:sz w:val="24"/>
          <w:szCs w:val="24"/>
          <w:lang w:eastAsia="ru-RU"/>
        </w:rPr>
        <w:t>, реализующим дополнительные образовательные программы спортивной подготовки, с учетом примерных дополнительных образовательных программ спортивной подготовки, утвержденных Министерством спорта Российской Федерации.</w:t>
      </w:r>
    </w:p>
    <w:p w:rsidR="00426550" w:rsidRPr="00942978" w:rsidRDefault="00426550" w:rsidP="001633E1">
      <w:pPr>
        <w:spacing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5.2. </w:t>
      </w:r>
      <w:r w:rsidRPr="00942978">
        <w:rPr>
          <w:rFonts w:ascii="Times New Roman" w:hAnsi="Times New Roman" w:cs="Times New Roman"/>
          <w:sz w:val="24"/>
          <w:szCs w:val="24"/>
          <w:lang w:eastAsia="ru-RU"/>
        </w:rPr>
        <w:t>Размеры нормативов оплаты труда тренера-преподавателя за подготовку одного обучающегося:</w:t>
      </w:r>
    </w:p>
    <w:p w:rsidR="00426550" w:rsidRPr="00942978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26282F"/>
          <w:sz w:val="24"/>
          <w:szCs w:val="24"/>
          <w:lang w:eastAsia="ru-RU"/>
        </w:rPr>
      </w:pPr>
      <w:r w:rsidRPr="00942978">
        <w:rPr>
          <w:rFonts w:ascii="Times New Roman" w:hAnsi="Times New Roman" w:cs="Times New Roman"/>
          <w:color w:val="26282F"/>
          <w:sz w:val="24"/>
          <w:szCs w:val="24"/>
          <w:lang w:eastAsia="ru-RU"/>
        </w:rPr>
        <w:t>Таблица № 1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2126"/>
        <w:gridCol w:w="3544"/>
      </w:tblGrid>
      <w:tr w:rsidR="00426550" w:rsidRPr="00942978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Этапы спортивной подготовки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Период подготовки 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(лет)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Рекомендуемый размер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расчетного норматива в % от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должностного оклада тренера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-преподавателя, за подготовку одного обучающегося</w:t>
            </w:r>
          </w:p>
        </w:tc>
      </w:tr>
      <w:tr w:rsidR="00426550" w:rsidRPr="00942978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Спортивно-оздоровительный этап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426550" w:rsidRPr="00942978">
        <w:tc>
          <w:tcPr>
            <w:tcW w:w="36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1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6550" w:rsidRPr="00942978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1года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6550" w:rsidRPr="00942978">
        <w:tc>
          <w:tcPr>
            <w:tcW w:w="36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Учебно-тренировочный этап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(этап спортивной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специализации)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6550" w:rsidRPr="00942978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6550" w:rsidRPr="00942978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Совершенствования спортивного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мастерства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426550" w:rsidRPr="00942978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978">
        <w:rPr>
          <w:rFonts w:ascii="Times New Roman" w:hAnsi="Times New Roman" w:cs="Times New Roman"/>
          <w:sz w:val="24"/>
          <w:szCs w:val="24"/>
          <w:lang w:eastAsia="ru-RU"/>
        </w:rPr>
        <w:t>На всех этапах подготовки могут привлекаться дополнительно к основному тренеру-преподавателю другие специалисты, непосредственно обеспечивающие учебно-тренировочный процесс, в том числе педагоги-психологи, сурдопереводчики, спортсмены-инструкторы и иные специалисты. На всех этапах спортивной подготовки могут привлекаться тренеры-преподаватели по смежным видам спортивной подготовки (акробатике, хореографии, общей физической подготовке и др.) при условии их одновременной с основным тренером-преподавателем работы с обучающимися, спортсменами. Оплата труда каждого тренера-преподавателя по смежным видам спортивной подготовки не должна превышать 50% норматива оплаты труда, предусмотренного для основного тренера-преподавателя.</w:t>
      </w:r>
    </w:p>
    <w:p w:rsidR="00426550" w:rsidRPr="00942978" w:rsidRDefault="00426550" w:rsidP="001633E1">
      <w:pPr>
        <w:spacing w:line="240" w:lineRule="auto"/>
        <w:ind w:left="-709" w:firstLine="709"/>
        <w:jc w:val="both"/>
        <w:rPr>
          <w:rFonts w:ascii="Times New Roman" w:hAnsi="Times New Roman" w:cs="Times New Roman"/>
          <w:color w:val="26282F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hAnsi="Times New Roman" w:cs="Times New Roman"/>
          <w:sz w:val="24"/>
          <w:szCs w:val="24"/>
        </w:rPr>
        <w:t xml:space="preserve">Размеры </w:t>
      </w:r>
      <w:r w:rsidRPr="00942978">
        <w:rPr>
          <w:rFonts w:ascii="Times New Roman" w:hAnsi="Times New Roman" w:cs="Times New Roman"/>
          <w:sz w:val="24"/>
          <w:szCs w:val="24"/>
          <w:lang w:eastAsia="ru-RU"/>
        </w:rPr>
        <w:t>нормативов оплаты труда тренера-преподавателя за результативную подготовку одного обучающегося, спортсмена (команды):</w:t>
      </w:r>
    </w:p>
    <w:p w:rsidR="00426550" w:rsidRDefault="00426550" w:rsidP="00D335C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right="-1" w:firstLine="709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hyperlink r:id="rId15" w:history="1">
        <w:r w:rsidRPr="000F4908">
          <w:rPr>
            <w:rFonts w:ascii="Times New Roman" w:hAnsi="Times New Roman" w:cs="Times New Roman"/>
            <w:sz w:val="24"/>
            <w:szCs w:val="24"/>
            <w:lang w:eastAsia="ru-RU"/>
          </w:rPr>
          <w:t>2</w:t>
        </w:r>
      </w:hyperlink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8"/>
        <w:gridCol w:w="3857"/>
        <w:gridCol w:w="1690"/>
        <w:gridCol w:w="3578"/>
      </w:tblGrid>
      <w:tr w:rsidR="00426550" w:rsidRPr="00942978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 официального спортивного соревнования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Занятое место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или участие без учета занятого места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Default="00426550" w:rsidP="009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Рекомендуемый размер</w:t>
            </w:r>
          </w:p>
          <w:p w:rsidR="00426550" w:rsidRDefault="00426550" w:rsidP="009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норматива оплаты труда</w:t>
            </w:r>
          </w:p>
          <w:p w:rsidR="00426550" w:rsidRDefault="00426550" w:rsidP="009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% от ставки заработной платы тренера-преподавателя</w:t>
            </w:r>
          </w:p>
          <w:p w:rsidR="00426550" w:rsidRDefault="00426550" w:rsidP="009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результативную</w:t>
            </w:r>
          </w:p>
          <w:p w:rsidR="00426550" w:rsidRDefault="00426550" w:rsidP="009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подготовку</w:t>
            </w:r>
          </w:p>
          <w:p w:rsidR="00426550" w:rsidRPr="00942978" w:rsidRDefault="00426550" w:rsidP="009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одного обучающегося, спортсмена (команды)</w:t>
            </w:r>
          </w:p>
        </w:tc>
      </w:tr>
      <w:tr w:rsidR="00426550" w:rsidRPr="00942978"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sub_531"/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Официальные международные спортивные соревнования</w:t>
            </w:r>
            <w:bookmarkEnd w:id="5"/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Олимпийские игры, чемпионат мира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160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Кубок мира (сумма этапов 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или финал), чемпионат Европы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Кубок Европы (сумма этапов 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или финал), первенство мира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Этапы Кубка мира, первенство Европы, </w:t>
            </w:r>
          </w:p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Всемирная универсиада, юношеские </w:t>
            </w:r>
          </w:p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Олимпийские игры, Европейский юношеский 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Олимпийский фестиваль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официальные международные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спортивные соревнования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</w:tr>
      <w:tr w:rsidR="00426550" w:rsidRPr="00942978"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Индивидуальные, личные (групп, пар, экипажей) виды программ официальных 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спортивных соревнований, командные виды программ официальных спортивных соревнований с численностью команд до 8 спортсменов включительно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Чемпионат России, Кубок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России </w:t>
            </w:r>
          </w:p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(сумма этапов или финал) Всероссийская спартакиада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сильнейших спортсменов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Первенство России 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(среди молодежи), спартакиада молодежи (финалы)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Первенство России (юниоры и юниорки, юноши и девушки), спартакиада спортивных школ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(финалы) спартакиада учащихся (финалы)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rPr>
          <w:trHeight w:val="654"/>
        </w:trPr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межрегиональные и всероссийские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официальные спортивные соревнования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</w:tr>
      <w:tr w:rsidR="00426550" w:rsidRPr="00942978"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Официальные спортивные соревнования в командных игровых видах спорта, </w:t>
            </w:r>
          </w:p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командные виды программ официальных спортивных соревнований с численностью команд свыше 8 спортсменов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подготовку команды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(членов команды), занявшей </w:t>
            </w:r>
          </w:p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места на чемпионате России, Кубке России, Всероссийская спартакиада 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сильнейших спортсменов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подготовку команды </w:t>
            </w:r>
          </w:p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(членов команды), занявшей места на первенстве России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(среди молодежи), спартакиаде молодежи (финалы)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160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подготовку команды 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(членов команды), занявшей места на первенстве России (юниоры и юниорки, юноши и девушки), спартакиаде спортивных школ (финалы), спартакиаде учащихся (финалы)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</w:p>
        </w:tc>
      </w:tr>
      <w:tr w:rsidR="00426550" w:rsidRPr="00942978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rPr>
          <w:trHeight w:val="654"/>
        </w:trPr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</w:tr>
      <w:tr w:rsidR="00426550" w:rsidRPr="00942978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подготовку команды </w:t>
            </w:r>
          </w:p>
          <w:p w:rsidR="00426550" w:rsidRPr="00942978" w:rsidRDefault="00426550" w:rsidP="00D3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(членов команды), занявшей места на прочих межрегиональных и всероссийских официальных спортивных соревнованиях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426550" w:rsidRPr="00942978">
        <w:trPr>
          <w:trHeight w:val="986"/>
        </w:trPr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942978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9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</w:tr>
    </w:tbl>
    <w:p w:rsidR="00426550" w:rsidRPr="000F4908" w:rsidRDefault="00426550" w:rsidP="001633E1">
      <w:pPr>
        <w:widowControl w:val="0"/>
        <w:autoSpaceDE w:val="0"/>
        <w:autoSpaceDN w:val="0"/>
        <w:spacing w:after="0" w:line="240" w:lineRule="auto"/>
        <w:ind w:left="-709" w:right="-1"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942978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5.4. </w:t>
      </w:r>
      <w:r w:rsidRPr="00942978">
        <w:rPr>
          <w:rFonts w:ascii="Times New Roman" w:hAnsi="Times New Roman" w:cs="Times New Roman"/>
          <w:sz w:val="24"/>
          <w:szCs w:val="24"/>
        </w:rPr>
        <w:t xml:space="preserve">Способ оплаты труда (оплата по нормативу за каждого занимающегося или в зависимости от объема недельной тренировочной работы) определяется учреждением, </w:t>
      </w:r>
      <w:r w:rsidRPr="00942978">
        <w:rPr>
          <w:rFonts w:ascii="Times New Roman" w:hAnsi="Times New Roman" w:cs="Times New Roman"/>
          <w:sz w:val="24"/>
          <w:szCs w:val="24"/>
          <w:lang w:eastAsia="ru-RU"/>
        </w:rPr>
        <w:t>реализующим дополнительные образовательные программы спортивной подготовки и (или) дополнительные общеразвивающие программы в области физической культуры и спорта,</w:t>
      </w:r>
      <w:r w:rsidRPr="00942978">
        <w:rPr>
          <w:rFonts w:ascii="Times New Roman" w:hAnsi="Times New Roman" w:cs="Times New Roman"/>
          <w:sz w:val="24"/>
          <w:szCs w:val="24"/>
        </w:rPr>
        <w:t xml:space="preserve"> по согласованию с учредителем. </w:t>
      </w:r>
      <w:r w:rsidRPr="00942978">
        <w:rPr>
          <w:rFonts w:ascii="Times New Roman" w:hAnsi="Times New Roman" w:cs="Times New Roman"/>
          <w:sz w:val="24"/>
          <w:szCs w:val="24"/>
          <w:lang w:eastAsia="ru-RU"/>
        </w:rPr>
        <w:t>При применении нормативов за одного обучающегося оплата труда производится по фактической численности обучающихся в группе в пределах установленного максимального количества.</w:t>
      </w:r>
    </w:p>
    <w:p w:rsidR="00426550" w:rsidRPr="00AA1C44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6" w:name="_Hlk140059856"/>
      <w:r>
        <w:rPr>
          <w:rFonts w:ascii="Times New Roman" w:hAnsi="Times New Roman" w:cs="Times New Roman"/>
          <w:sz w:val="24"/>
          <w:szCs w:val="24"/>
          <w:lang w:eastAsia="ru-RU"/>
        </w:rPr>
        <w:t xml:space="preserve">5.5. </w:t>
      </w:r>
      <w:r w:rsidRPr="00AA1C44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норматива оплаты труда тренера-преподавателя за результативную подготовку спортсмена рекомендуется устанавливать по наивысшему нормативу на основании протоколов (выписки из протоколов) официальных спортивных соревнований на календарный год, а за результативную подготовку спортсмена (команды) на официальных международных спортивных соревнованиях - до проведения следующих официальных международных спортивных соревнований данного уровня с момента, установленного локальными актами </w:t>
      </w:r>
      <w:r>
        <w:rPr>
          <w:rFonts w:ascii="Times New Roman" w:hAnsi="Times New Roman" w:cs="Times New Roman"/>
          <w:sz w:val="24"/>
          <w:szCs w:val="24"/>
          <w:lang w:eastAsia="ru-RU"/>
        </w:rPr>
        <w:t>учреждения</w:t>
      </w:r>
      <w:r w:rsidRPr="00AA1C4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bookmarkEnd w:id="6"/>
    <w:p w:rsidR="00426550" w:rsidRPr="00AA1C44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1C44">
        <w:rPr>
          <w:rFonts w:ascii="Times New Roman" w:hAnsi="Times New Roman" w:cs="Times New Roman"/>
          <w:sz w:val="24"/>
          <w:szCs w:val="24"/>
          <w:lang w:eastAsia="ru-RU"/>
        </w:rPr>
        <w:t>Если в период действия установленного размера норматива оплаты труда тренера-преподавателя спортсмен улучшил спортивный результат, размер норматива оплаты рекомендуется соответственно увеличивать и устанавливать новое исчисление срока его действия в порядке, предусмотренном локальными актами организации, принимаемыми с учетом мнения представительного органа работников.</w:t>
      </w:r>
    </w:p>
    <w:p w:rsidR="00426550" w:rsidRPr="007C38D0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38D0">
        <w:rPr>
          <w:rFonts w:ascii="Times New Roman" w:hAnsi="Times New Roman" w:cs="Times New Roman"/>
          <w:sz w:val="24"/>
          <w:szCs w:val="24"/>
          <w:lang w:eastAsia="ru-RU"/>
        </w:rPr>
        <w:t>5.6. Объем учебной нагрузки тренера-преподавателя определяется ежегодно на начало учебно-тренировочного периода (спортивного сезона), устанавливается локальным нормативным актом учреждения, принимаемым с учетом мнения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C38D0">
        <w:rPr>
          <w:rFonts w:ascii="Times New Roman" w:hAnsi="Times New Roman" w:cs="Times New Roman"/>
          <w:sz w:val="24"/>
          <w:szCs w:val="24"/>
          <w:lang w:eastAsia="ru-RU"/>
        </w:rPr>
        <w:t>представительного органа работников и оговаривается в трудовом договоре (дополнительном соглашении к трудовому договору).</w:t>
      </w:r>
    </w:p>
    <w:p w:rsidR="00426550" w:rsidRPr="007C38D0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38D0">
        <w:rPr>
          <w:rFonts w:ascii="Times New Roman" w:hAnsi="Times New Roman" w:cs="Times New Roman"/>
          <w:sz w:val="24"/>
          <w:szCs w:val="24"/>
          <w:lang w:eastAsia="ru-RU"/>
        </w:rPr>
        <w:t>5.7. Срок действия локальных актов учреждения, устанавливающих норматив оплаты труда тренера-преподавателя за результативную подготовку спортсмена, может быть продлен в период временной отмены или переноса официальных спортивных соревнований в условиях карантинных ограничений.</w:t>
      </w:r>
    </w:p>
    <w:p w:rsidR="00426550" w:rsidRPr="007C38D0" w:rsidRDefault="00426550" w:rsidP="001633E1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38D0">
        <w:rPr>
          <w:rFonts w:ascii="Times New Roman" w:hAnsi="Times New Roman" w:cs="Times New Roman"/>
          <w:sz w:val="24"/>
          <w:szCs w:val="24"/>
          <w:lang w:eastAsia="ru-RU"/>
        </w:rPr>
        <w:t>Отмена или перенос официальных спортивных соревнований в условиях карантинных ограничений осуществляется в соответствии с приказами Министерства спорта Российской Федерации.</w:t>
      </w:r>
    </w:p>
    <w:p w:rsidR="00426550" w:rsidRPr="003E754D" w:rsidRDefault="00426550" w:rsidP="003B5CED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8D0">
        <w:rPr>
          <w:rFonts w:ascii="Times New Roman" w:hAnsi="Times New Roman" w:cs="Times New Roman"/>
          <w:sz w:val="24"/>
          <w:szCs w:val="24"/>
        </w:rPr>
        <w:t>Действие локальных актов учреждени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C38D0">
        <w:rPr>
          <w:rFonts w:ascii="Times New Roman" w:hAnsi="Times New Roman" w:cs="Times New Roman"/>
          <w:sz w:val="24"/>
          <w:szCs w:val="24"/>
        </w:rPr>
        <w:t>, устанавливающих норматив оплаты труда тренера-преподавателя за результативную подготовку спортсмена, продляются на срок, в течение которого официальные спортивные соревнования были отменены или перенесены из-за карантинных ограничений.</w:t>
      </w:r>
    </w:p>
    <w:p w:rsidR="00426550" w:rsidRPr="003E754D" w:rsidRDefault="00426550" w:rsidP="00D335C7">
      <w:pPr>
        <w:pStyle w:val="ConsPlusNormal"/>
        <w:ind w:left="-709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6. Заключительные положения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6.1. При наличии экономии фонда оплаты труда работникам может быть оказана материальная помощь. Порядок и условия оказания материальной помощи определяются локальным нормативным правовым актом учреждения. Решение об оказании материальной помощи принимает руководитель учреждения на основании письменного заявления работника.</w:t>
      </w:r>
    </w:p>
    <w:p w:rsidR="00426550" w:rsidRPr="003E754D" w:rsidRDefault="00426550" w:rsidP="003B5CED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Дополнительной гарантией в сфере оплаты труда является разовая материальная помощь к ежегодному основному отпуску, выплачиваемая работникам учреждения в размере и порядке, установленным действующим законодательством.</w:t>
      </w: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Pr="000F4908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426550" w:rsidRPr="003E754D" w:rsidRDefault="00426550" w:rsidP="004D1FD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4D1FDD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4D1FDD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4D1FD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дополнительного образования </w:t>
      </w:r>
    </w:p>
    <w:p w:rsidR="00426550" w:rsidRPr="003E754D" w:rsidRDefault="00426550" w:rsidP="004D1FDD">
      <w:pPr>
        <w:pStyle w:val="ConsPlusNormal"/>
        <w:ind w:left="-709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а «Электрон»    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0F4908" w:rsidRDefault="00426550" w:rsidP="004D1FDD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Размеры окладов (должностных окладов) работников</w:t>
      </w: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8"/>
        <w:gridCol w:w="6382"/>
        <w:gridCol w:w="1979"/>
      </w:tblGrid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квалификационная группа/квалификационный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уровень/наименование должности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60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  <w:p w:rsidR="00426550" w:rsidRDefault="00426550" w:rsidP="0060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</w:t>
            </w:r>
          </w:p>
          <w:p w:rsidR="00426550" w:rsidRPr="00405DEB" w:rsidRDefault="00426550" w:rsidP="0060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рублей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5330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Дежурный, делопроизводитель, кассир, </w:t>
            </w:r>
            <w:r w:rsidRPr="00405DE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секретарь, 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табельщик, учетчик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может устанавливаться производное должностное наименование «старший»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6091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Администратор, диспетчер, инспектор по кадрам, инспектор по контролю за исполнением поручений,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секретарь руководителя, техник, техник по наладке и испытаниям, техник по труду, техник-программист, художник, лаборант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6473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устанавливается производное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должностное наименование «старший». Должности служащих первого квалификационного уровня,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устанавливается II внутридолжностная категория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6853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хозяйственного отдела. Должности служащих первого квалификационного уровня, по которым устанавливается I внутри должностная категория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7232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Механик, д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олжности служащих первого квалификационного уровня, по которым может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устанавливаться производное должностное наименование «ведущий)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7615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гаража, начальник (заведующий) мастерской, начальник смены (участка)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7994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Бухгалтер, бухгалтер-ревизор, документовед, инженер, инженер по организации труда,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инженер-программист (программист), инженер-энергетик (энергетик), менеджер,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менеджер по персоналу, менеджер по рекламе, менеджер по связям с общественностью, психолог, социолог,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специалист по защите информации, специалист по кадрам, специалист по маркетингу,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специалист по связям с общественностью, экономист, экономист по бухгалтерскому учету и анализу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хозяйственной деятельности, экономист по планированию, экономист по финансовой работе, юрисконсульт, аналитик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8374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может устанавливаться II внутридолжностная категория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8757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уровня, по которым может устанавливаться I внутридолжностная категория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9137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квалификационного уровня, по которым может устанавливаться производное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наименование «ведущий»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9516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Главные специалисты: в отделах, отделениях, лабораториях, мастерских;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9896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кадров (спецотдела и др.), начальник отдела маркетинга, начальник отдела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материально-технического снабжения, </w:t>
            </w:r>
          </w:p>
          <w:p w:rsidR="00426550" w:rsidRPr="00405DEB" w:rsidRDefault="00426550" w:rsidP="002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организации и оплаты труда, начальник отдела охраны труда, начальник отдела по связям с общественностью, начальник финансового отдела, начальник юридического отдела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10278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Главный: (аналитик, диспетчер, механик, специалист по защите информации, технолог, эксперт, энергетик)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10659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4874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1, 2 и 3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квалификационных разрядов в соответствии с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Единым тарифно - квалификационным справочником работ и профессий рабочих: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мототранспортных средств, гардеробщик, горничная, </w:t>
            </w: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дворник,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истопник, кассир билетный,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кладовщик, контролер газового хозяйства, </w:t>
            </w:r>
            <w:r w:rsidRPr="004720F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ремонтировщик плосткостных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20F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спортивных сооружений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садовник, сторож (вахтер), уборщик производственных помещений,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уборщик служебных помещений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уборщик территорий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5102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выполнении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по профессии с производным наименованием «старший» (старший по смене)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5330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4 и 5 </w:t>
            </w:r>
          </w:p>
          <w:p w:rsidR="00426550" w:rsidRPr="00405DEB" w:rsidRDefault="00426550" w:rsidP="002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клификационных разрядов в соответствии с Единым тарифно – квалификационным справочником работ и профессий рабочих.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автомобиля, </w:t>
            </w: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водитель автобуса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механик по техническим видам спорта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5559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предусмотрено присвоение 6 и 7 квалификационных разрядов в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Единым тарифно - квалификационным справочником работ и профессий рабочих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5787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 квалификационного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разряда в соответствии с Единым тарифно - квалификационным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справочником работ и профессий рабочих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6014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предусмотренных 1-3 квалификационными уровнями настоящей профессиональной квалификационной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группы, выполняющих важные (особо важные) и ответственные (особо ответственные работы)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5271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5563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судья,  спортсмен, спортсмен-ведущий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5857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 по адаптивной физической культуре, инструктор по спорту, спортсмен-инструктор, </w:t>
            </w:r>
          </w:p>
          <w:p w:rsidR="00426550" w:rsidRPr="00405DEB" w:rsidRDefault="00426550" w:rsidP="002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 по эксплуатации и ремонту спортивной техники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6149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Администратор тренировочного процесса,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инструктор-методист по адаптивной физической культуре, </w:t>
            </w:r>
          </w:p>
          <w:p w:rsidR="00426550" w:rsidRDefault="00426550" w:rsidP="002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инструктор-методист</w:t>
            </w: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физкультурно-спортивных учреждений,</w:t>
            </w:r>
          </w:p>
          <w:p w:rsidR="00426550" w:rsidRPr="00405DEB" w:rsidRDefault="00426550" w:rsidP="002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тренер, тренер по адаптивной физической культуре, хореограф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6441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Default="00426550" w:rsidP="002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водной станции, начальникклуба (спортивного, спортивно - технического, стрелково-спортивного), начальник мастерской 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ремонту спортивной техники и снаряжения,                             специалист по подготовке спортивного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инвентаря.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Старшие: инструктор-методист по адаптивной физической культуре,</w:t>
            </w:r>
          </w:p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 физкультурно-спортивных </w:t>
            </w:r>
          </w:p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учреждений, тренер по адаптивной   физической культуре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(по виду спорта или группе видов спорта)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6765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6091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сестра, </w:t>
            </w: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5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7309</w:t>
            </w:r>
          </w:p>
        </w:tc>
      </w:tr>
      <w:tr w:rsidR="00426550" w:rsidRPr="00405DEB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78613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Врачи-специалисты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550" w:rsidRPr="00405DE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6550" w:rsidRPr="000F4908" w:rsidRDefault="00426550" w:rsidP="004D1FDD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Pr="007C38D0" w:rsidRDefault="00426550" w:rsidP="004D1FDD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C38D0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по должностям педагогических работников учреждений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1042"/>
        <w:gridCol w:w="6184"/>
        <w:gridCol w:w="2128"/>
      </w:tblGrid>
      <w:tr w:rsidR="00426550" w:rsidRPr="007C38D0">
        <w:trPr>
          <w:trHeight w:val="12"/>
        </w:trPr>
        <w:tc>
          <w:tcPr>
            <w:tcW w:w="1043" w:type="dxa"/>
          </w:tcPr>
          <w:p w:rsidR="00426550" w:rsidRPr="007C38D0" w:rsidRDefault="00426550" w:rsidP="004D1FDD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</w:tcPr>
          <w:p w:rsidR="00426550" w:rsidRPr="007C38D0" w:rsidRDefault="00426550" w:rsidP="004D1FDD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426550" w:rsidRPr="007C38D0" w:rsidRDefault="00426550" w:rsidP="004D1FDD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пп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должностной </w:t>
            </w:r>
          </w:p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1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8613B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Инструктор по физической культуре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5857</w:t>
            </w: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2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Инструктор-методист, </w:t>
            </w:r>
            <w:r w:rsidRPr="0078613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6149</w:t>
            </w: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3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7C38D0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старший инструктор-методист, старший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26550" w:rsidRPr="007C38D0" w:rsidRDefault="00426550" w:rsidP="004D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6441</w:t>
            </w:r>
          </w:p>
        </w:tc>
      </w:tr>
    </w:tbl>
    <w:p w:rsidR="00426550" w:rsidRDefault="00426550" w:rsidP="006367C7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26550" w:rsidRPr="000F4908" w:rsidRDefault="00426550" w:rsidP="004D1FD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:rsidR="00426550" w:rsidRPr="003E754D" w:rsidRDefault="00426550" w:rsidP="004D1FD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4D1FDD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4D1FDD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4D1FD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7" w:name="_Hlk146033060"/>
      <w:r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426550" w:rsidRPr="003E754D" w:rsidRDefault="00426550" w:rsidP="004D1FDD">
      <w:pPr>
        <w:pStyle w:val="ConsPlusNormal"/>
        <w:ind w:left="-709" w:right="-285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 «Электрон»</w:t>
      </w:r>
      <w:bookmarkEnd w:id="7"/>
    </w:p>
    <w:p w:rsidR="00426550" w:rsidRPr="003E754D" w:rsidRDefault="00426550" w:rsidP="004D1FD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0F4908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F4908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sz w:val="24"/>
          <w:szCs w:val="24"/>
          <w:lang w:eastAsia="ru-RU"/>
        </w:rPr>
        <w:t>Должностной оклад руководителя</w:t>
      </w:r>
    </w:p>
    <w:p w:rsidR="00426550" w:rsidRPr="000F4908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sz w:val="24"/>
          <w:szCs w:val="24"/>
          <w:lang w:eastAsia="ru-RU"/>
        </w:rPr>
        <w:t>учреждения с учетом групп</w:t>
      </w:r>
    </w:p>
    <w:p w:rsidR="00426550" w:rsidRPr="000F4908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F4908">
        <w:rPr>
          <w:rFonts w:ascii="Times New Roman" w:hAnsi="Times New Roman" w:cs="Times New Roman"/>
          <w:sz w:val="24"/>
          <w:szCs w:val="24"/>
          <w:lang w:eastAsia="ru-RU"/>
        </w:rPr>
        <w:t xml:space="preserve"> по оплате труда</w:t>
      </w:r>
    </w:p>
    <w:p w:rsidR="00426550" w:rsidRPr="000F4908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F4908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1169"/>
        <w:gridCol w:w="1169"/>
        <w:gridCol w:w="1169"/>
        <w:gridCol w:w="1170"/>
      </w:tblGrid>
      <w:tr w:rsidR="00426550" w:rsidRPr="007C38D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 и требования квалификации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426550" w:rsidRPr="007C38D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(категория) по оплате труда руководителей</w:t>
            </w:r>
          </w:p>
        </w:tc>
      </w:tr>
      <w:tr w:rsidR="00426550" w:rsidRPr="007C38D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6550" w:rsidRPr="007C38D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Директор, начальник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учреждения физической </w:t>
            </w:r>
          </w:p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 и спорта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17051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16443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C38D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8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15226</w:t>
            </w:r>
          </w:p>
        </w:tc>
      </w:tr>
    </w:tbl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Приложение 3</w:t>
      </w: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муниципального </w:t>
      </w: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дополнительного образования </w:t>
      </w:r>
    </w:p>
    <w:p w:rsidR="00426550" w:rsidRDefault="00426550" w:rsidP="003B5CED">
      <w:pPr>
        <w:widowControl w:val="0"/>
        <w:autoSpaceDE w:val="0"/>
        <w:autoSpaceDN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а«Электрон»</w:t>
      </w: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Размеры надбавки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за квалификацию (коэффициент квалификации)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для должностей спортсмен, спортсмен-инструктор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97"/>
        <w:gridCol w:w="2197"/>
        <w:gridCol w:w="2386"/>
        <w:gridCol w:w="2268"/>
      </w:tblGrid>
      <w:tr w:rsidR="00426550" w:rsidRPr="0009028F">
        <w:tc>
          <w:tcPr>
            <w:tcW w:w="2197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Кандидат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мастера спорта</w:t>
            </w:r>
          </w:p>
        </w:tc>
        <w:tc>
          <w:tcPr>
            <w:tcW w:w="2197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Мастер спорта России, 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гроссмейстер России</w:t>
            </w:r>
          </w:p>
        </w:tc>
        <w:tc>
          <w:tcPr>
            <w:tcW w:w="2386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Мастер спорта России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международного класса</w:t>
            </w:r>
          </w:p>
        </w:tc>
        <w:tc>
          <w:tcPr>
            <w:tcW w:w="2268" w:type="dxa"/>
          </w:tcPr>
          <w:p w:rsidR="00426550" w:rsidRDefault="00426550" w:rsidP="00513713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Заслуженный мастер спорта </w:t>
            </w:r>
          </w:p>
          <w:p w:rsidR="00426550" w:rsidRPr="0009028F" w:rsidRDefault="00426550" w:rsidP="0051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России. Победитель и призер официальных международных спортивных соревнований</w:t>
            </w:r>
          </w:p>
        </w:tc>
      </w:tr>
      <w:tr w:rsidR="00426550" w:rsidRPr="0009028F">
        <w:tc>
          <w:tcPr>
            <w:tcW w:w="2197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97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38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</w:tbl>
    <w:p w:rsidR="00426550" w:rsidRDefault="00426550" w:rsidP="005137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137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Размеры надбавки</w:t>
      </w:r>
    </w:p>
    <w:p w:rsidR="00426550" w:rsidRPr="007C38D0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C38D0">
        <w:rPr>
          <w:rFonts w:ascii="Times New Roman" w:hAnsi="Times New Roman" w:cs="Times New Roman"/>
          <w:sz w:val="24"/>
          <w:szCs w:val="24"/>
          <w:lang w:eastAsia="ru-RU"/>
        </w:rPr>
        <w:t xml:space="preserve">за квалификацию (коэффициент квалификации) для должности </w:t>
      </w:r>
      <w:bookmarkStart w:id="8" w:name="_Hlk140061008"/>
      <w:r w:rsidRPr="007C38D0">
        <w:rPr>
          <w:rFonts w:ascii="Times New Roman" w:hAnsi="Times New Roman" w:cs="Times New Roman"/>
          <w:sz w:val="24"/>
          <w:szCs w:val="24"/>
          <w:lang w:eastAsia="ru-RU"/>
        </w:rPr>
        <w:t>тренер-преподаватель и иных должностей специалистов в области физической культуры и спорта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2280"/>
      </w:tblGrid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повышающего коэффициента</w:t>
            </w:r>
          </w:p>
        </w:tc>
      </w:tr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Вторая квалификационная категория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</w:tbl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Размеры надбавки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за квалификацию (коэффициент квалификации)</w:t>
      </w:r>
    </w:p>
    <w:p w:rsidR="00426550" w:rsidRPr="0009028F" w:rsidRDefault="00426550" w:rsidP="00513713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для должностей руководитель учреждения, заместители руководителя.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2280"/>
      </w:tblGrid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повышающего коэффициента</w:t>
            </w:r>
          </w:p>
        </w:tc>
      </w:tr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426550" w:rsidRPr="0009028F">
        <w:trPr>
          <w:jc w:val="center"/>
        </w:trPr>
        <w:tc>
          <w:tcPr>
            <w:tcW w:w="4706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Вторая квалификационная категория</w:t>
            </w:r>
          </w:p>
        </w:tc>
        <w:tc>
          <w:tcPr>
            <w:tcW w:w="228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</w:tbl>
    <w:p w:rsidR="00426550" w:rsidRPr="003E754D" w:rsidRDefault="00426550" w:rsidP="00513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3B5CED">
      <w:pPr>
        <w:autoSpaceDE w:val="0"/>
        <w:autoSpaceDN w:val="0"/>
        <w:adjustRightInd w:val="0"/>
        <w:spacing w:after="0" w:line="240" w:lineRule="auto"/>
        <w:ind w:left="-709"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3B5CED">
      <w:pPr>
        <w:autoSpaceDE w:val="0"/>
        <w:autoSpaceDN w:val="0"/>
        <w:adjustRightInd w:val="0"/>
        <w:spacing w:after="0" w:line="240" w:lineRule="auto"/>
        <w:ind w:left="-709"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426550" w:rsidRPr="003E754D" w:rsidRDefault="00426550" w:rsidP="003B5CE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3B5CE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3B5CE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3B5CE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426550" w:rsidRPr="003E754D" w:rsidRDefault="00426550" w:rsidP="003B5CED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а«Электрон»</w:t>
      </w: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F23D7C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F23D7C" w:rsidRDefault="00426550" w:rsidP="00513713">
      <w:pPr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>Размеры надбавки</w:t>
      </w:r>
    </w:p>
    <w:p w:rsidR="00426550" w:rsidRPr="00706B6F" w:rsidRDefault="00426550" w:rsidP="00513713">
      <w:pPr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6B6F">
        <w:rPr>
          <w:rFonts w:ascii="Times New Roman" w:hAnsi="Times New Roman" w:cs="Times New Roman"/>
          <w:sz w:val="24"/>
          <w:szCs w:val="24"/>
        </w:rPr>
        <w:t>за интенсивность труда тренер</w:t>
      </w:r>
      <w:r>
        <w:rPr>
          <w:rFonts w:ascii="Times New Roman" w:hAnsi="Times New Roman" w:cs="Times New Roman"/>
          <w:sz w:val="24"/>
          <w:szCs w:val="24"/>
        </w:rPr>
        <w:t>ам-преподавателям учреждения</w:t>
      </w:r>
      <w:r w:rsidRPr="00706B6F">
        <w:rPr>
          <w:rFonts w:ascii="Times New Roman" w:hAnsi="Times New Roman" w:cs="Times New Roman"/>
          <w:sz w:val="24"/>
          <w:szCs w:val="24"/>
        </w:rPr>
        <w:t>,</w:t>
      </w:r>
    </w:p>
    <w:p w:rsidR="00426550" w:rsidRPr="003E754D" w:rsidRDefault="00426550" w:rsidP="00513713">
      <w:pPr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6B6F">
        <w:rPr>
          <w:rFonts w:ascii="Times New Roman" w:hAnsi="Times New Roman" w:cs="Times New Roman"/>
          <w:sz w:val="24"/>
          <w:szCs w:val="24"/>
        </w:rPr>
        <w:t>непосредственно участвующи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06B6F">
        <w:rPr>
          <w:rFonts w:ascii="Times New Roman" w:hAnsi="Times New Roman" w:cs="Times New Roman"/>
          <w:sz w:val="24"/>
          <w:szCs w:val="24"/>
        </w:rPr>
        <w:t xml:space="preserve"> в обеспечении высококачественного учебно -тренировочного</w:t>
      </w:r>
      <w:r>
        <w:rPr>
          <w:rFonts w:ascii="Times New Roman" w:hAnsi="Times New Roman" w:cs="Times New Roman"/>
          <w:sz w:val="24"/>
          <w:szCs w:val="24"/>
        </w:rPr>
        <w:t xml:space="preserve"> и тренировочного процессов</w:t>
      </w:r>
    </w:p>
    <w:tbl>
      <w:tblPr>
        <w:tblW w:w="9446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2883"/>
        <w:gridCol w:w="2254"/>
      </w:tblGrid>
      <w:tr w:rsidR="00426550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Размер стимулирующей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надбавки в %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от должностного оклада, ставки</w:t>
            </w:r>
          </w:p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заработной платы</w:t>
            </w:r>
          </w:p>
        </w:tc>
      </w:tr>
      <w:tr w:rsidR="00426550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Выполнение программ спортивной подготовки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доля спортсменов, успешно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выполнивших контрольно-</w:t>
            </w:r>
          </w:p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переводные нормативы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</w:tr>
      <w:tr w:rsidR="00426550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Качество спортивной подготовки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доля спортсменов, получивших</w:t>
            </w:r>
          </w:p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разряд (звание)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</w:tr>
      <w:tr w:rsidR="00426550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Победы на официальных межрегиональных спортивных 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соревнованиях: чемпионатах федеральных округов 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первенствах федеральных округов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зональных соревнованиях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спортивных сборных команд (клубов) субъектов </w:t>
            </w:r>
          </w:p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федеральных округов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1 - 3 места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</w:tr>
      <w:tr w:rsidR="00426550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Победы на официальных региональных спортивных соревнованиях: 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чемпионатах субъектов Российской Федерации, Кубках субъектов 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первенствах субъекта Российской Федерации, 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других официальных спортивных соревнованиях субъектов 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а также</w:t>
            </w:r>
          </w:p>
          <w:p w:rsidR="00426550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официальных спортивных </w:t>
            </w:r>
          </w:p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соревнованиях муниципального, городского уровней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1 - 3 места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E15001" w:rsidRDefault="00426550" w:rsidP="00513713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</w:tbl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F65372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F65372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F65372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r w:rsidRPr="002B054C">
        <w:rPr>
          <w:rFonts w:ascii="Times New Roman" w:hAnsi="Times New Roman" w:cs="Times New Roman"/>
          <w:sz w:val="24"/>
          <w:szCs w:val="24"/>
        </w:rPr>
        <w:t>Приложение 5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Положению об оплате труда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а«Электрон»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F65372">
      <w:pPr>
        <w:pStyle w:val="ConsPlusNormal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26550" w:rsidRPr="00F23D7C" w:rsidRDefault="00426550" w:rsidP="00513713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надбавки за достижения</w:t>
      </w:r>
    </w:p>
    <w:p w:rsidR="00426550" w:rsidRPr="00F23D7C" w:rsidRDefault="00426550" w:rsidP="00513713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(коэффициент достижений) для должностей спортсмен,</w:t>
      </w:r>
    </w:p>
    <w:p w:rsidR="00426550" w:rsidRPr="00F23D7C" w:rsidRDefault="00426550" w:rsidP="00513713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спортсмен-инструктор</w:t>
      </w:r>
    </w:p>
    <w:p w:rsidR="00426550" w:rsidRPr="003E754D" w:rsidRDefault="00426550" w:rsidP="00513713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9"/>
        <w:gridCol w:w="1761"/>
        <w:gridCol w:w="1781"/>
        <w:gridCol w:w="1900"/>
        <w:gridCol w:w="1900"/>
      </w:tblGrid>
      <w:tr w:rsidR="00426550" w:rsidRPr="00E15001">
        <w:tc>
          <w:tcPr>
            <w:tcW w:w="1899" w:type="dxa"/>
          </w:tcPr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в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мастера спорта (победитель, призер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всероссийских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соревнований,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спортивных </w:t>
            </w:r>
          </w:p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соревнований)</w:t>
            </w:r>
          </w:p>
        </w:tc>
        <w:tc>
          <w:tcPr>
            <w:tcW w:w="1761" w:type="dxa"/>
          </w:tcPr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России, гроссмейстер России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призер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всероссийских</w:t>
            </w:r>
          </w:p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соревнований)</w:t>
            </w:r>
          </w:p>
        </w:tc>
        <w:tc>
          <w:tcPr>
            <w:tcW w:w="1781" w:type="dxa"/>
          </w:tcPr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России,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Гроссмейстер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426550" w:rsidRDefault="00426550" w:rsidP="00F65372">
            <w:pPr>
              <w:pStyle w:val="ConsPlusNormal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</w:p>
          <w:p w:rsidR="00426550" w:rsidRPr="003E754D" w:rsidRDefault="00426550" w:rsidP="00F65372">
            <w:pPr>
              <w:pStyle w:val="ConsPlusNormal"/>
              <w:ind w:left="-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международн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соревнований)</w:t>
            </w:r>
          </w:p>
        </w:tc>
        <w:tc>
          <w:tcPr>
            <w:tcW w:w="1900" w:type="dxa"/>
          </w:tcPr>
          <w:p w:rsidR="00426550" w:rsidRDefault="00426550" w:rsidP="00F65372">
            <w:pPr>
              <w:pStyle w:val="ConsPlusNormal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Мастер спорта России </w:t>
            </w:r>
          </w:p>
          <w:p w:rsidR="00426550" w:rsidRDefault="00426550" w:rsidP="00F65372">
            <w:pPr>
              <w:pStyle w:val="ConsPlusNormal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класса </w:t>
            </w:r>
          </w:p>
          <w:p w:rsidR="00426550" w:rsidRDefault="00426550" w:rsidP="00F65372">
            <w:pPr>
              <w:pStyle w:val="ConsPlusNormal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(победитель, призер </w:t>
            </w:r>
          </w:p>
          <w:p w:rsidR="00426550" w:rsidRPr="003E754D" w:rsidRDefault="00426550" w:rsidP="00F65372">
            <w:pPr>
              <w:pStyle w:val="ConsPlusNormal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официальных спортивных всероссийских соревнований, официальных международных спортивных соревнований)</w:t>
            </w:r>
          </w:p>
        </w:tc>
        <w:tc>
          <w:tcPr>
            <w:tcW w:w="1900" w:type="dxa"/>
          </w:tcPr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Заслуженный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мастер спорта России</w:t>
            </w:r>
          </w:p>
          <w:p w:rsidR="00426550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 призер</w:t>
            </w:r>
          </w:p>
          <w:p w:rsidR="00426550" w:rsidRPr="003E754D" w:rsidRDefault="00426550" w:rsidP="00F65372">
            <w:pPr>
              <w:pStyle w:val="ConsPlusNormal"/>
              <w:ind w:left="-709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официальных спортивных всероссийских соревнований, официальных международных спортивных соревнований)</w:t>
            </w:r>
          </w:p>
        </w:tc>
      </w:tr>
      <w:tr w:rsidR="00426550" w:rsidRPr="00E15001">
        <w:tc>
          <w:tcPr>
            <w:tcW w:w="1899" w:type="dxa"/>
          </w:tcPr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61" w:type="dxa"/>
          </w:tcPr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1" w:type="dxa"/>
          </w:tcPr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00" w:type="dxa"/>
          </w:tcPr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00" w:type="dxa"/>
          </w:tcPr>
          <w:p w:rsidR="00426550" w:rsidRPr="003E754D" w:rsidRDefault="00426550" w:rsidP="00513713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13713">
      <w:pPr>
        <w:tabs>
          <w:tab w:val="left" w:pos="3870"/>
        </w:tabs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tabs>
          <w:tab w:val="left" w:pos="3870"/>
        </w:tabs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  <w:sectPr w:rsidR="00426550" w:rsidRPr="003E754D" w:rsidSect="00304DEC">
          <w:pgSz w:w="11905" w:h="16838"/>
          <w:pgMar w:top="567" w:right="850" w:bottom="1134" w:left="1701" w:header="0" w:footer="0" w:gutter="0"/>
          <w:cols w:space="720"/>
          <w:noEndnote/>
          <w:docGrid w:linePitch="299"/>
        </w:sectPr>
      </w:pPr>
    </w:p>
    <w:p w:rsidR="00426550" w:rsidRPr="003E754D" w:rsidRDefault="00426550" w:rsidP="00F65372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6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а«Электрон»</w:t>
      </w: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F23D7C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9" w:name="P820"/>
      <w:bookmarkEnd w:id="9"/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повышающей надбавки (повышающего коэффициента)</w:t>
      </w:r>
    </w:p>
    <w:p w:rsidR="00426550" w:rsidRPr="00F23D7C" w:rsidRDefault="00426550" w:rsidP="001633E1">
      <w:pPr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08"/>
        <w:gridCol w:w="866"/>
        <w:gridCol w:w="990"/>
        <w:gridCol w:w="993"/>
        <w:gridCol w:w="855"/>
        <w:gridCol w:w="1558"/>
        <w:gridCol w:w="2608"/>
      </w:tblGrid>
      <w:tr w:rsidR="00426550" w:rsidRPr="00E15001">
        <w:tc>
          <w:tcPr>
            <w:tcW w:w="848" w:type="pct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gridSpan w:val="4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Разряд оплаты труда 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 соответствии с Единым тарифно-квалификационным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</w:t>
            </w:r>
          </w:p>
        </w:tc>
        <w:tc>
          <w:tcPr>
            <w:tcW w:w="822" w:type="pct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и спорта</w:t>
            </w:r>
          </w:p>
        </w:tc>
        <w:tc>
          <w:tcPr>
            <w:tcW w:w="1376" w:type="pct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Высоко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квалифицированные рабочие,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выполняющие важные (особо важные) 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и ответственные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(особо ответственные) работы</w:t>
            </w:r>
          </w:p>
        </w:tc>
      </w:tr>
      <w:tr w:rsidR="00426550" w:rsidRPr="00E15001">
        <w:tc>
          <w:tcPr>
            <w:tcW w:w="848" w:type="pct"/>
            <w:vMerge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522" w:type="pct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24" w:type="pc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51" w:type="pc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pct"/>
            <w:vMerge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pct"/>
            <w:vMerge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550" w:rsidRPr="00E15001">
        <w:tc>
          <w:tcPr>
            <w:tcW w:w="848" w:type="pc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Повышающий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457" w:type="pct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22" w:type="pct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24" w:type="pc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51" w:type="pc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22" w:type="pc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76" w:type="pc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426550" w:rsidRPr="003E754D" w:rsidRDefault="00426550" w:rsidP="003B5C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26550" w:rsidRPr="003E754D" w:rsidSect="00AC192A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426550" w:rsidRDefault="00426550" w:rsidP="003B5CED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F65372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7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426550" w:rsidRPr="003E754D" w:rsidRDefault="00426550" w:rsidP="00F65372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а«Электрон»</w:t>
      </w:r>
    </w:p>
    <w:p w:rsidR="00426550" w:rsidRPr="003E754D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F23D7C" w:rsidRDefault="00426550" w:rsidP="00CE4AE8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10" w:name="P895"/>
      <w:bookmarkEnd w:id="10"/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надбавки работникам</w:t>
      </w:r>
    </w:p>
    <w:p w:rsidR="00426550" w:rsidRPr="00F23D7C" w:rsidRDefault="00426550" w:rsidP="00CE4AE8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за результативное участие в подготовке</w:t>
      </w:r>
    </w:p>
    <w:p w:rsidR="00426550" w:rsidRPr="00F23D7C" w:rsidRDefault="00426550" w:rsidP="00CE4AE8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спортсмена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(команды)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в видах спорта (спортивных дисциплинах),</w:t>
      </w:r>
    </w:p>
    <w:p w:rsidR="00426550" w:rsidRPr="00F23D7C" w:rsidRDefault="00426550" w:rsidP="00CE4AE8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включенных в программу Олимпийских игр,Паралимпийских игр, Сурдлимпийских игр,и иных значимых международных и всероссийских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спортивных соревнований</w:t>
      </w:r>
    </w:p>
    <w:p w:rsidR="00426550" w:rsidRPr="003E754D" w:rsidRDefault="00426550" w:rsidP="00CE4AE8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Надбавку за результативное участие в подготовке спортсмена в видах спорта (спортивных дисциплинах), команды, включенных в программу Олимпийских игр, Паралимпийских игр, Сурдолимпийских игр, и иных значимых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 рекомендуется устанавливать:</w:t>
      </w:r>
    </w:p>
    <w:p w:rsidR="00426550" w:rsidRPr="003E754D" w:rsidRDefault="00426550" w:rsidP="001633E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Тренерам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преподавателям</w:t>
      </w:r>
      <w:r w:rsidRPr="0009028F">
        <w:rPr>
          <w:rFonts w:ascii="Times New Roman" w:hAnsi="Times New Roman" w:cs="Times New Roman"/>
          <w:sz w:val="24"/>
          <w:szCs w:val="24"/>
          <w:lang w:eastAsia="ru-RU"/>
        </w:rPr>
        <w:t>, ранее участвовавшим не менее 2 лет в подготовке спортсмена, достигшего высоких результатов в официальных спортивных соревнованиях в течение не менее 4 лет с момента достижения спортсменом результатов</w:t>
      </w:r>
      <w:r w:rsidRPr="003E754D">
        <w:rPr>
          <w:rFonts w:ascii="Times New Roman" w:hAnsi="Times New Roman" w:cs="Times New Roman"/>
          <w:sz w:val="24"/>
          <w:szCs w:val="24"/>
        </w:rPr>
        <w:t>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тренерам-</w:t>
      </w:r>
      <w:r>
        <w:rPr>
          <w:rFonts w:ascii="Times New Roman" w:hAnsi="Times New Roman" w:cs="Times New Roman"/>
          <w:sz w:val="24"/>
          <w:szCs w:val="24"/>
        </w:rPr>
        <w:t xml:space="preserve">преподавателям по смежным видам спортивной подготовки (акробатике, хореографии, общей физической подготовке и др.) </w:t>
      </w:r>
      <w:r w:rsidRPr="003E754D">
        <w:rPr>
          <w:rFonts w:ascii="Times New Roman" w:hAnsi="Times New Roman" w:cs="Times New Roman"/>
          <w:sz w:val="24"/>
          <w:szCs w:val="24"/>
        </w:rPr>
        <w:t>оказ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754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ающ</w:t>
      </w:r>
      <w:r w:rsidRPr="003E754D">
        <w:rPr>
          <w:rFonts w:ascii="Times New Roman" w:hAnsi="Times New Roman" w:cs="Times New Roman"/>
          <w:sz w:val="24"/>
          <w:szCs w:val="24"/>
        </w:rPr>
        <w:t>им практическую помощь тренеру</w:t>
      </w:r>
      <w:r>
        <w:rPr>
          <w:rFonts w:ascii="Times New Roman" w:hAnsi="Times New Roman" w:cs="Times New Roman"/>
          <w:sz w:val="24"/>
          <w:szCs w:val="24"/>
        </w:rPr>
        <w:t xml:space="preserve"> - преподавателю</w:t>
      </w:r>
      <w:r w:rsidRPr="003E754D">
        <w:rPr>
          <w:rFonts w:ascii="Times New Roman" w:hAnsi="Times New Roman" w:cs="Times New Roman"/>
          <w:sz w:val="24"/>
          <w:szCs w:val="24"/>
        </w:rPr>
        <w:t xml:space="preserve"> (тренерам</w:t>
      </w:r>
      <w:r>
        <w:rPr>
          <w:rFonts w:ascii="Times New Roman" w:hAnsi="Times New Roman" w:cs="Times New Roman"/>
          <w:sz w:val="24"/>
          <w:szCs w:val="24"/>
        </w:rPr>
        <w:t xml:space="preserve"> - преподавателям</w:t>
      </w:r>
      <w:r w:rsidRPr="003E754D">
        <w:rPr>
          <w:rFonts w:ascii="Times New Roman" w:hAnsi="Times New Roman" w:cs="Times New Roman"/>
          <w:sz w:val="24"/>
          <w:szCs w:val="24"/>
        </w:rPr>
        <w:t>) при подготовке спортсмена, достигшего значимого спортивного результата на официальных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соревнованиях;</w:t>
      </w:r>
    </w:p>
    <w:p w:rsidR="00426550" w:rsidRPr="00092624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624">
        <w:rPr>
          <w:rFonts w:ascii="Times New Roman" w:hAnsi="Times New Roman" w:cs="Times New Roman"/>
          <w:sz w:val="24"/>
          <w:szCs w:val="24"/>
        </w:rPr>
        <w:t>руководителю учреждения, заместителям руководителя непосредственно отвечавшим за организацию подготовки спортсмена, достигшего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624">
        <w:rPr>
          <w:rFonts w:ascii="Times New Roman" w:hAnsi="Times New Roman" w:cs="Times New Roman"/>
          <w:sz w:val="24"/>
          <w:szCs w:val="24"/>
        </w:rPr>
        <w:t>значимого спортивного результата на официальных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624">
        <w:rPr>
          <w:rFonts w:ascii="Times New Roman" w:hAnsi="Times New Roman" w:cs="Times New Roman"/>
          <w:sz w:val="24"/>
          <w:szCs w:val="24"/>
        </w:rPr>
        <w:t>спортивных соревнованиях;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иным специалистам (инструкторы по спорту,</w:t>
      </w:r>
      <w:r>
        <w:rPr>
          <w:rFonts w:ascii="Times New Roman" w:hAnsi="Times New Roman" w:cs="Times New Roman"/>
          <w:sz w:val="24"/>
          <w:szCs w:val="24"/>
        </w:rPr>
        <w:t xml:space="preserve"> инструкторы – методисты,</w:t>
      </w:r>
      <w:r w:rsidRPr="003E754D">
        <w:rPr>
          <w:rFonts w:ascii="Times New Roman" w:hAnsi="Times New Roman" w:cs="Times New Roman"/>
          <w:sz w:val="24"/>
          <w:szCs w:val="24"/>
        </w:rPr>
        <w:t xml:space="preserve"> хореографы, концертмейстеры, психологи, спортивные врачи, медицинская сестра (брат) по массажу), оказавшим практическую помощь тренеру </w:t>
      </w:r>
      <w:r>
        <w:rPr>
          <w:rFonts w:ascii="Times New Roman" w:hAnsi="Times New Roman" w:cs="Times New Roman"/>
          <w:sz w:val="24"/>
          <w:szCs w:val="24"/>
        </w:rPr>
        <w:t xml:space="preserve">– преподавателю </w:t>
      </w:r>
      <w:r w:rsidRPr="003E754D">
        <w:rPr>
          <w:rFonts w:ascii="Times New Roman" w:hAnsi="Times New Roman" w:cs="Times New Roman"/>
          <w:sz w:val="24"/>
          <w:szCs w:val="24"/>
        </w:rPr>
        <w:t>(тренерам</w:t>
      </w:r>
      <w:r>
        <w:rPr>
          <w:rFonts w:ascii="Times New Roman" w:hAnsi="Times New Roman" w:cs="Times New Roman"/>
          <w:sz w:val="24"/>
          <w:szCs w:val="24"/>
        </w:rPr>
        <w:t xml:space="preserve"> - преподавателям</w:t>
      </w:r>
      <w:r w:rsidRPr="003E754D">
        <w:rPr>
          <w:rFonts w:ascii="Times New Roman" w:hAnsi="Times New Roman" w:cs="Times New Roman"/>
          <w:sz w:val="24"/>
          <w:szCs w:val="24"/>
        </w:rPr>
        <w:t>) при подготовке спортсмена, достигшего значимого спортивного результата на официальных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Размеры стимулирующей выплаты работникам за результативное участие в подготовке спортсмена (команды) приведены в таблице.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3276"/>
        <w:gridCol w:w="1330"/>
        <w:gridCol w:w="1441"/>
        <w:gridCol w:w="1750"/>
      </w:tblGrid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Статус официального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соревнования</w:t>
            </w:r>
          </w:p>
        </w:tc>
        <w:tc>
          <w:tcPr>
            <w:tcW w:w="1330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Занятое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место или</w:t>
            </w:r>
          </w:p>
          <w:p w:rsidR="00426550" w:rsidRPr="003E754D" w:rsidRDefault="00426550" w:rsidP="00F653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без учета занятого места</w:t>
            </w:r>
          </w:p>
        </w:tc>
        <w:tc>
          <w:tcPr>
            <w:tcW w:w="3191" w:type="dxa"/>
            <w:gridSpan w:val="2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 стимулирующей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выплаты в % к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должностному окладу,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ставке заработной платы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 за подготовку и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(или) участие в подготовке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одного спортсмена, команды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тренерскому составу</w:t>
            </w:r>
          </w:p>
        </w:tc>
        <w:tc>
          <w:tcPr>
            <w:tcW w:w="1750" w:type="dxa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Руководителям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и иным </w:t>
            </w:r>
          </w:p>
          <w:p w:rsidR="00426550" w:rsidRPr="003E754D" w:rsidRDefault="00426550" w:rsidP="005437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специалистам</w:t>
            </w:r>
          </w:p>
        </w:tc>
      </w:tr>
      <w:tr w:rsidR="00426550" w:rsidRPr="00E15001">
        <w:trPr>
          <w:jc w:val="center"/>
        </w:trPr>
        <w:tc>
          <w:tcPr>
            <w:tcW w:w="8361" w:type="dxa"/>
            <w:gridSpan w:val="5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игры,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чемпионат мира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Кубок мира (сумма этапов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или финал),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чемпионат Европы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или финал), первенство мира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Этапы Кубка мира,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Европы,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юношеские Олимпийские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игры, Европейский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юношеский Олимпийский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фестиваль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Прочие официальные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международные спортивные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550" w:rsidRPr="00E15001">
        <w:trPr>
          <w:jc w:val="center"/>
        </w:trPr>
        <w:tc>
          <w:tcPr>
            <w:tcW w:w="8361" w:type="dxa"/>
            <w:gridSpan w:val="5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 Индивидуальные, личные (групп, пар, экипажей) виды программ</w:t>
            </w:r>
          </w:p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официальных спортивных соревнований, командные виды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официальных спортивных соревнований с численностью команд до 8 спортсменов включительно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России, Кубок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России (сумма этапов или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финал)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России (среди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молодежи), Спартакиада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 (финалы)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юниорки, юноши и девушки)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, Спартакиада спортивных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школ (финалы), Спартакиада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(финалы)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Прочие межрегиональные 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всероссийские официальные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соревнования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550" w:rsidRPr="00E15001">
        <w:trPr>
          <w:jc w:val="center"/>
        </w:trPr>
        <w:tc>
          <w:tcPr>
            <w:tcW w:w="8361" w:type="dxa"/>
            <w:gridSpan w:val="5"/>
          </w:tcPr>
          <w:p w:rsidR="00426550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3. Официальные спортивные соревнования в командных игровых видах спорта, командные виды программ официальных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спортивных соревнований с численностью команд свыше 8 спортсменов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подготовку команды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(членов команды), занявшей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 чемпионате России,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на Кубке России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подготовку команды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(членов команды), занявшей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 первенстве России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(среди молодежи), на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Спартакиаде молодежи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(финалы)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подготовку команды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(членов команды), занявшей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 первенстве России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(юниоры и юниорки, юноши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и девушки), на Спартакиаде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школ (финалы),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на Спартакиаде учащихся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(финалы)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 w:val="restart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276" w:type="dxa"/>
            <w:vMerge w:val="restart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подготовку команды </w:t>
            </w:r>
          </w:p>
          <w:p w:rsidR="00426550" w:rsidRDefault="00426550" w:rsidP="00543700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(членов команды), занявшей</w:t>
            </w:r>
          </w:p>
          <w:p w:rsidR="00426550" w:rsidRDefault="00426550" w:rsidP="00543700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 прочих</w:t>
            </w:r>
          </w:p>
          <w:p w:rsidR="00426550" w:rsidRDefault="00426550" w:rsidP="00543700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 и</w:t>
            </w:r>
          </w:p>
          <w:p w:rsidR="00426550" w:rsidRDefault="00426550" w:rsidP="00543700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официальных</w:t>
            </w:r>
          </w:p>
          <w:p w:rsidR="00426550" w:rsidRPr="003E754D" w:rsidRDefault="00426550" w:rsidP="00543700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соревнованиях</w:t>
            </w: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550" w:rsidRPr="00E15001">
        <w:trPr>
          <w:jc w:val="center"/>
        </w:trPr>
        <w:tc>
          <w:tcPr>
            <w:tcW w:w="564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426550" w:rsidRPr="00E15001" w:rsidRDefault="00426550" w:rsidP="001633E1">
            <w:pPr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Надбавка к должностному окладу, ставке заработной платы работника за подготовку и (или) участие в подготовке спортсмена высокого класса устанавливается по наивысшему статусу официальных спортивных соревнований на основании протоколов или выписки из протоколов спортивных соревнований, а срок ее действия - с момента показанного спортсменом спортивного результата или с начала (финансового) года (соответственно сдвигая срок действия) в течение одного календарного года, а по международным спортивным соревнованиям - до проведения следующих международных спортивных соревнований данного статуса (за исключением случаев их проведения в том же календарном году, в котором показан спортивный результат).</w:t>
      </w:r>
    </w:p>
    <w:p w:rsidR="00426550" w:rsidRDefault="00426550" w:rsidP="00543700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Если в период действия установленной стимулирующей выплаты к окладу (должностному окладу), ставке заработной платы работника спортсмен улучшил спортивный результат, размер стимулирующей выплаты предлагается соответственно увеличить и устанавливать новое исчисление срока его действия.</w:t>
      </w:r>
    </w:p>
    <w:p w:rsidR="00426550" w:rsidRPr="003E754D" w:rsidRDefault="00426550" w:rsidP="00543700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543700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8</w:t>
      </w:r>
    </w:p>
    <w:p w:rsidR="00426550" w:rsidRPr="003E754D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дополнительного образования </w:t>
      </w:r>
    </w:p>
    <w:p w:rsidR="00426550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 «Электрон»</w:t>
      </w:r>
    </w:p>
    <w:p w:rsidR="00426550" w:rsidRDefault="00426550" w:rsidP="001633E1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оценки качества выполняемых работ для тренерского состава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6815"/>
        <w:gridCol w:w="1984"/>
      </w:tblGrid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«№пп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оценки работы тренерского состава за качество выполняемых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right="-108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Рекомендуемый</w:t>
            </w:r>
          </w:p>
          <w:p w:rsidR="00426550" w:rsidRPr="00706B6F" w:rsidRDefault="00426550" w:rsidP="00543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right="-108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размер премии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right="-108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% от оклада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right="-108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(должностного оклада)</w:t>
            </w:r>
          </w:p>
        </w:tc>
      </w:tr>
      <w:tr w:rsidR="00426550" w:rsidRPr="00706B6F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Критерии оценки работы тренеров-преподавателей спортивных школ 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706B6F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этапе начальной подготовки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Стабильность состава обучающихся, регулярность посещения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ими тренировочных занятий (не менее 70% из числа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 в группе)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Динамика прироста индивидуальных показателей физической и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специальной подготовленности обучающихся (не менее чем у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80% обучающихся в группе)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обучающимися спортивных разрядов (не менее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 у 60% обучающихся в группе)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6550" w:rsidRPr="00706B6F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учебно-тренировочном этапе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Стабильность состава обучающихся, регулярность посещения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ими тренировочных занятий (не менее 70% из числа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 в группе)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Динамика роста уровня специальной физической и технико-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тактической подготовленности (не менее чем у 80%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 в группе)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участия в официальных спортивных соревнованиях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(улучшение спортивных результатов не менее чем у 80%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обучающихся в группе в сравнении с предыдущим периодом)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Передача обучающихся в УОР (за каждого обучающегося)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Включение обучающихся в составы спортивных сборных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команд субъекта Российской Федерации (наличие)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Включение обучающихся в составы спортивных сборных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 Российской Федерации (за каждого обучающегося)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6550" w:rsidRPr="00706B6F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этапе совершенствовании спортивного мастерства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обучающимися индивидуальных планов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 (не менее 80% от принятых обязательств)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Динамика спортивных достижений, результаты выступлений в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официальных региональных, всероссийских и международных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соревнованиях (в сравнении с предыдущим периодом, не 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чем у 80% обучающихся на этапе подготовки)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Включение обучающихся в составы спортивных сборных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команд Российской Федерации (за каждого обучающегося)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6550" w:rsidRPr="00706B6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50" w:rsidRPr="00706B6F" w:rsidRDefault="00426550" w:rsidP="00543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Передача обучающихся в УОР (за каждого обучающегося</w:t>
            </w:r>
          </w:p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550" w:rsidRPr="00706B6F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B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426550" w:rsidRPr="003E754D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26550" w:rsidRPr="003E754D" w:rsidRDefault="00426550" w:rsidP="001633E1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ind w:left="-709"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9B38C7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9B38C7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9</w:t>
      </w:r>
    </w:p>
    <w:p w:rsidR="00426550" w:rsidRPr="003E754D" w:rsidRDefault="00426550" w:rsidP="009B38C7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Положению об оплате труда</w:t>
      </w:r>
    </w:p>
    <w:p w:rsidR="00426550" w:rsidRPr="003E754D" w:rsidRDefault="00426550" w:rsidP="009B38C7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9B38C7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9B38C7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</w:p>
    <w:p w:rsidR="00426550" w:rsidRPr="003E754D" w:rsidRDefault="00426550" w:rsidP="009B38C7">
      <w:pPr>
        <w:pStyle w:val="ConsPlusNormal"/>
        <w:ind w:left="-709" w:right="-285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а«Электрон»</w:t>
      </w:r>
    </w:p>
    <w:p w:rsidR="00426550" w:rsidRPr="003E754D" w:rsidRDefault="00426550" w:rsidP="005437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Порядок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 xml:space="preserve">исчисления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общего </w:t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>стажа работы работников учреждения, дающего право на установление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>надбавки за выслугу лет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В общий стаж работы, дающий право на получение ежемесячных выплат за выслугу лет, засчитывается: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как на основной работе, так и на работе по совместительству в учреждениях физической культуры и спорта, учреждениях дополнительного образования сферы физической культуры, образовательных учреждениях  учителем (преподавателем) физической культуры, в аппаратах органов государственной и муниципальной власти и управления в сфере физкультуры и спорта;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на выборных должностях на постоянной основе в органах законодательной и исполнительной власти;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нахождения на действительной военной службе (в органах внутренних дел) лиц, уволенных с действительной военной службы (из органов внутренних дел), если перерыв между днем увольнения с действительной военной службы (из органов внутренних дел) и днем поступления на работу в учреждения сферы физической культуры и спорта, учреждения дополнительного образования сферы физической культуры, образовательные учреждения учителем (преподавателем) физической культуры не превысил одного года. Ветеранам боевых действий, ветеранам, исполняющим обязанности военной службы в условиях чрезвычайного положения и вооруженных конфликтах, гражданам, общая продолжительность военной службы которых в льготном исчислении составляет 20 лет и более, - независимо от продолжительности перерыва;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обучения работников учреждений физической культуры и спорта, в учебных заведениях, осуществляющих переподготовку, повышение квалификации кадров, если они работали в этих учреждениях до поступления на учебу;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в качестве освобожденных работников профсоюзных организаций в учреждениях физической культуры и спорта;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женщинам, состоявшим в трудовых отношениях с учреждениями физической культуры и спорта, учреждениями дополнительного образования сферы физической культуры и спорта, образовательными учреждениями по должности учитель (преподаватель) физической культуры;</w:t>
      </w: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время, когда работник фактически не работал, но за ним сохранялось место работы (должность), а также время вынужденного прогула при неправильном увольнении или переводе на другую работу и последующем восстановлении на работе;</w:t>
      </w: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в учреждениях и организациях физической культуры и спорта стран Содружества Независимых Государств, а также республик, входивших в состав СССР.</w:t>
      </w: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43700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Default="00426550" w:rsidP="00543700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09028F" w:rsidRDefault="00426550" w:rsidP="00543700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Приложение 10</w:t>
      </w:r>
    </w:p>
    <w:p w:rsidR="00426550" w:rsidRPr="003E754D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1207"/>
      <w:bookmarkEnd w:id="11"/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543700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дополнительного образования </w:t>
      </w:r>
    </w:p>
    <w:p w:rsidR="00426550" w:rsidRPr="003E754D" w:rsidRDefault="00426550" w:rsidP="009B38C7">
      <w:pPr>
        <w:pStyle w:val="ConsPlusNormal"/>
        <w:ind w:left="-709" w:right="-285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а«Электрон»    </w:t>
      </w:r>
    </w:p>
    <w:p w:rsidR="00426550" w:rsidRPr="0009028F" w:rsidRDefault="00426550" w:rsidP="0054370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Размеры надбавки за особые достижения в сфере физической культуры и спорта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028F">
        <w:rPr>
          <w:rFonts w:ascii="Times New Roman" w:hAnsi="Times New Roman" w:cs="Times New Roman"/>
          <w:sz w:val="24"/>
          <w:szCs w:val="24"/>
          <w:lang w:eastAsia="ru-RU"/>
        </w:rPr>
        <w:t>работникам, имеющим государственные и (или) ведомственные звания и награды</w:t>
      </w:r>
    </w:p>
    <w:p w:rsidR="00426550" w:rsidRPr="0009028F" w:rsidRDefault="00426550" w:rsidP="001633E1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0"/>
        <w:gridCol w:w="2041"/>
      </w:tblGrid>
      <w:tr w:rsidR="00426550" w:rsidRPr="0009028F">
        <w:tc>
          <w:tcPr>
            <w:tcW w:w="7200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выплаты</w:t>
            </w:r>
          </w:p>
        </w:tc>
        <w:tc>
          <w:tcPr>
            <w:tcW w:w="2041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Размеры выплат в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процентах к 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должностному окладу</w:t>
            </w:r>
          </w:p>
        </w:tc>
      </w:tr>
      <w:tr w:rsidR="00426550" w:rsidRPr="0009028F">
        <w:tc>
          <w:tcPr>
            <w:tcW w:w="7200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почетное звание "Заслуженный работник физической культуры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Российской Федерации", за государственные награды, включая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почетные звания Российской Федерации и СССР, за почетные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спортивные звания "Заслуженный тренер России и СССР",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"Заслуженный мастер спорта России", "Заслуженный мастер спорта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СССР", "Заслуженный тренер РСФСР", "Заслуженный тренер 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союзной республики"</w:t>
            </w:r>
          </w:p>
        </w:tc>
        <w:tc>
          <w:tcPr>
            <w:tcW w:w="2041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6550" w:rsidRPr="0009028F">
        <w:tc>
          <w:tcPr>
            <w:tcW w:w="7200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почетный знак "За заслуги в развитии физической культуры и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спорта"</w:t>
            </w:r>
          </w:p>
        </w:tc>
        <w:tc>
          <w:tcPr>
            <w:tcW w:w="2041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6550" w:rsidRPr="0009028F">
        <w:tc>
          <w:tcPr>
            <w:tcW w:w="7200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спортивные звания "Мастер спорта России международного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класса", "Гроссмейстер России", "Мастер спорта СССР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международного класса", "Гроссмейстер СССР", за почетный знак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"Отличник физической культуры и спорта"</w:t>
            </w:r>
          </w:p>
        </w:tc>
        <w:tc>
          <w:tcPr>
            <w:tcW w:w="2041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6550" w:rsidRPr="0009028F">
        <w:tc>
          <w:tcPr>
            <w:tcW w:w="7200" w:type="dxa"/>
          </w:tcPr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Другие ведомственные награды и звания (почетная грамота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Министерства спорта Российской Федерации за вклад в развитие</w:t>
            </w:r>
          </w:p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и спорта)</w:t>
            </w:r>
          </w:p>
        </w:tc>
        <w:tc>
          <w:tcPr>
            <w:tcW w:w="2041" w:type="dxa"/>
          </w:tcPr>
          <w:p w:rsidR="00426550" w:rsidRPr="0009028F" w:rsidRDefault="00426550" w:rsidP="001633E1">
            <w:pPr>
              <w:widowControl w:val="0"/>
              <w:autoSpaceDE w:val="0"/>
              <w:autoSpaceDN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E91F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E91F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DE17B8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6550" w:rsidRPr="002B054C" w:rsidRDefault="00426550" w:rsidP="00DE17B8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B054C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426550" w:rsidRPr="003E754D" w:rsidRDefault="00426550" w:rsidP="00DE17B8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DE17B8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DE17B8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DE17B8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дополнительного образования </w:t>
      </w:r>
    </w:p>
    <w:p w:rsidR="00426550" w:rsidRPr="003E754D" w:rsidRDefault="00426550" w:rsidP="009B38C7">
      <w:pPr>
        <w:pStyle w:val="ConsPlusNormal"/>
        <w:ind w:left="-709" w:right="-285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а«Электрон»    </w:t>
      </w:r>
    </w:p>
    <w:p w:rsidR="00426550" w:rsidRPr="003E754D" w:rsidRDefault="00426550" w:rsidP="00DE17B8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5B5BF0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Расчетные показатели в баллах для отнесения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бюджетного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учреждения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осуществляющего спортивную подготовку по федеральным стандартам,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к одной из категорий</w:t>
      </w:r>
    </w:p>
    <w:p w:rsidR="00426550" w:rsidRPr="00F23D7C" w:rsidRDefault="00426550" w:rsidP="005B5BF0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(первой, второй, третьей, четвертой)</w:t>
      </w:r>
    </w:p>
    <w:p w:rsidR="00426550" w:rsidRPr="003E754D" w:rsidRDefault="00426550" w:rsidP="00DE17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целях стандартизации подходов к определению штатной численности и формированию единых подходов к организационной структуре учреждений, осуществляющих спортивную подготовку, используется следующая методика расчета отнесения учреждения, осуществляющего спортивную подготовку, к определенной категории (первой, второй, третьей или четвертой):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3E754D">
        <w:rPr>
          <w:rFonts w:ascii="Times New Roman" w:hAnsi="Times New Roman" w:cs="Times New Roman"/>
          <w:sz w:val="24"/>
          <w:szCs w:val="24"/>
        </w:rPr>
        <w:t>аг 1. Определяются плановые показатели для расчета категории структурного подразделения (отделения):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54D">
        <w:rPr>
          <w:rFonts w:ascii="Times New Roman" w:hAnsi="Times New Roman" w:cs="Times New Roman"/>
          <w:sz w:val="24"/>
          <w:szCs w:val="24"/>
        </w:rPr>
        <w:t>оказатель "1" - контингент организации, учреждения, под которым понимается численность детей в возрасте 6 - 15 лет, которым могут быть оказаны соответствующие услуги по спортивной подготовке в данном учреждении на основании плана комплектования учреждения, заключенных договоров по спортивной подготовке, - человек.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Рассчитывается на основе данных статистической отчетности по формам федерального статистического наблюдения </w:t>
      </w:r>
      <w:hyperlink r:id="rId16" w:history="1">
        <w:r w:rsidRPr="003E754D">
          <w:rPr>
            <w:rFonts w:ascii="Times New Roman" w:hAnsi="Times New Roman" w:cs="Times New Roman"/>
            <w:sz w:val="24"/>
            <w:szCs w:val="24"/>
          </w:rPr>
          <w:t>N 5-ФК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"Сведения по организациям, осуществляющим спортивную подготовку" (далее - 5-ФК).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"2" - численность спортсменов, имеющих спортивный разряд, спортивное звание и проходящих спортивную подготовку в данной организации, - человек.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Рассчитывается на основе данных </w:t>
      </w:r>
      <w:hyperlink r:id="rId17" w:history="1">
        <w:r w:rsidRPr="003E754D">
          <w:rPr>
            <w:rFonts w:ascii="Times New Roman" w:hAnsi="Times New Roman" w:cs="Times New Roman"/>
            <w:sz w:val="24"/>
            <w:szCs w:val="24"/>
          </w:rPr>
          <w:t>N 5-ФК</w:t>
        </w:r>
      </w:hyperlink>
      <w:r w:rsidRPr="003E754D">
        <w:rPr>
          <w:rFonts w:ascii="Times New Roman" w:hAnsi="Times New Roman" w:cs="Times New Roman"/>
          <w:sz w:val="24"/>
          <w:szCs w:val="24"/>
        </w:rPr>
        <w:t>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"3" - годовой объем участия в официальных спортивных мероприятиях - человеко-дней.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Рассчитывается как сумма произведений количества участников мероприятия на количество дней мероприятия на основе исполнения утвержденного календарного плана работы за предыдущий год.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"4" - суммарная единовременная пропускная способность объектов спорта (спортивных сооружений), регулярно используемых учреждением для осуществления спортивной подготовки.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Рассчитывается на основе данных технических паспортов объектов спорта (спортивных сооружений), регулярно используемых учреждением для осуществления спортивной подготовки.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"5" - численность спортсменов, участвующих в чемпионатах и первенствах России, Европы, мира, в Олимпийских и Паралимпийских играх.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Рассчитывается на основе результатов, указанных в протоколах официальных спортивных соревнований.</w:t>
      </w:r>
    </w:p>
    <w:p w:rsidR="00426550" w:rsidRPr="003E754D" w:rsidRDefault="00426550" w:rsidP="000D38B0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Шаг 2. Рассчитать набранное количество баллов в соответствии с расчетными показателями в баллах для отнесения учреждения к одной из категорий (первой, второй, третьей, четвертой), используя </w:t>
      </w:r>
      <w:hyperlink w:anchor="P1263" w:history="1">
        <w:r w:rsidRPr="003E754D">
          <w:rPr>
            <w:rFonts w:ascii="Times New Roman" w:hAnsi="Times New Roman" w:cs="Times New Roman"/>
            <w:sz w:val="24"/>
            <w:szCs w:val="24"/>
          </w:rPr>
          <w:t>таблицу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в соответствии с предложенным порядком расчета.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1263"/>
      <w:bookmarkEnd w:id="12"/>
      <w:r w:rsidRPr="003E754D">
        <w:rPr>
          <w:rFonts w:ascii="Times New Roman" w:hAnsi="Times New Roman" w:cs="Times New Roman"/>
          <w:sz w:val="24"/>
          <w:szCs w:val="24"/>
        </w:rPr>
        <w:t>Таблица расчетных показателей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баллах для отнесения учреждения к одной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из категорий (первой, второй, третьей, четвертой)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соответствии с предложенным порядком расчета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98"/>
        <w:gridCol w:w="1778"/>
        <w:gridCol w:w="3555"/>
        <w:gridCol w:w="1890"/>
      </w:tblGrid>
      <w:tr w:rsidR="00426550" w:rsidRPr="00E15001">
        <w:tc>
          <w:tcPr>
            <w:tcW w:w="169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7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55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Позиции для расчета баллов</w:t>
            </w:r>
          </w:p>
        </w:tc>
        <w:tc>
          <w:tcPr>
            <w:tcW w:w="1890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</w:tr>
      <w:tr w:rsidR="00426550" w:rsidRPr="00E15001">
        <w:tc>
          <w:tcPr>
            <w:tcW w:w="169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"1"</w:t>
            </w:r>
          </w:p>
        </w:tc>
        <w:tc>
          <w:tcPr>
            <w:tcW w:w="177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555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1000 человек - 5 баллов;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500 до 1000 человек - 4 балла;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200 до 500 человек - 3 балла;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100 до 200 человек - 2 балла;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менее 100 человек - 1 балл</w:t>
            </w:r>
          </w:p>
        </w:tc>
        <w:tc>
          <w:tcPr>
            <w:tcW w:w="1890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по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одной позиции</w:t>
            </w:r>
          </w:p>
        </w:tc>
      </w:tr>
      <w:tr w:rsidR="00426550" w:rsidRPr="00E15001">
        <w:tc>
          <w:tcPr>
            <w:tcW w:w="169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"2"</w:t>
            </w:r>
          </w:p>
        </w:tc>
        <w:tc>
          <w:tcPr>
            <w:tcW w:w="1778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количества лиц,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имеющих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разряды 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звания,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относительно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контингента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</w:t>
            </w:r>
          </w:p>
        </w:tc>
        <w:tc>
          <w:tcPr>
            <w:tcW w:w="3555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лиц, имеющих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спортивный разряд 100% от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всего контингента, при наличии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лиц, имеющих первый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разряд, и (или)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КМС, и (или) спортивные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звания свыше 50% от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контингента, - 5 баллов.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лиц, имеющих спортивный разряд 100% от всего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контингента, при наличии лиц,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имеющих первый спортивный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разряд, и (или) КМС, и (или)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звания до 50% от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контингента, - 4 балла.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разряд от 90% от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всего контингента, при наличии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лиц, имеющих первый </w:t>
            </w:r>
          </w:p>
          <w:p w:rsidR="00426550" w:rsidRPr="003E754D" w:rsidRDefault="00426550" w:rsidP="00001B24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спортивный разряд и (или) КМС до 10 человек, - 3 балла.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разряд от 70 до 90%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от всего контингента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занимающихся, - 2 балла.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лиц, имеющих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спортивный разряд менее 70% от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всего контингента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занимающихся, - 1 балл</w:t>
            </w:r>
          </w:p>
        </w:tc>
        <w:tc>
          <w:tcPr>
            <w:tcW w:w="1890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по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одной позиции</w:t>
            </w:r>
          </w:p>
        </w:tc>
      </w:tr>
      <w:tr w:rsidR="00426550" w:rsidRPr="00E15001">
        <w:tc>
          <w:tcPr>
            <w:tcW w:w="169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"3"</w:t>
            </w:r>
          </w:p>
        </w:tc>
        <w:tc>
          <w:tcPr>
            <w:tcW w:w="177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3555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свыше 2400 ч./дн. в год - 5 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баллов;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1800 ч./дн. до 2400 ч./дн. в год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- 4 балла;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1200 ч./дн. до 1800 ч./дн. в год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- 3 балла;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600 ч./дн. до 1200 ч./дн. в год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- 2 балла;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600 ч./дн. в год - 1 балл</w:t>
            </w:r>
          </w:p>
        </w:tc>
        <w:tc>
          <w:tcPr>
            <w:tcW w:w="1890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по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одной позиции</w:t>
            </w:r>
          </w:p>
        </w:tc>
      </w:tr>
      <w:tr w:rsidR="00426550" w:rsidRPr="00E15001">
        <w:tc>
          <w:tcPr>
            <w:tcW w:w="169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"4"</w:t>
            </w:r>
          </w:p>
        </w:tc>
        <w:tc>
          <w:tcPr>
            <w:tcW w:w="1778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ЕПС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(единовременна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я пропускная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способность)</w:t>
            </w:r>
          </w:p>
        </w:tc>
        <w:tc>
          <w:tcPr>
            <w:tcW w:w="3555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300 человек - 5 баллов;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200 до 300 человек - 4 балла;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50 до 100 человек - 2 балла;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менее 50 человек - 1 балл</w:t>
            </w:r>
          </w:p>
        </w:tc>
        <w:tc>
          <w:tcPr>
            <w:tcW w:w="1890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по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одной позиции</w:t>
            </w:r>
          </w:p>
        </w:tc>
      </w:tr>
      <w:tr w:rsidR="00426550" w:rsidRPr="00E15001">
        <w:tc>
          <w:tcPr>
            <w:tcW w:w="1698" w:type="dxa"/>
          </w:tcPr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"5"</w:t>
            </w:r>
          </w:p>
        </w:tc>
        <w:tc>
          <w:tcPr>
            <w:tcW w:w="1778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лиц, занявших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определенные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за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год,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относительно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контингента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</w:t>
            </w:r>
          </w:p>
        </w:tc>
        <w:tc>
          <w:tcPr>
            <w:tcW w:w="3555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свыше 70% лиц, занявших 1 - 6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места на официальных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спортивных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соревнованиях, при наличии не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менее 5 лиц, занявших первые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места, - 5 баллов.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Свыше 50% лиц, занявших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 официальных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спортивных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соревнованиях, при наличии до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 лиц, занявших первые места, -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 балла.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Свыше 70% лиц, занявших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места на официальных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и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спортивных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соревнованиях, - 3 балла.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50% лиц, занявших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6 места на официальных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международных и всероссийских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соревнованиях, - 2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балла.</w:t>
            </w:r>
          </w:p>
          <w:p w:rsidR="00426550" w:rsidRDefault="00426550" w:rsidP="00001B24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От 10 до 50% лиц, занявших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426550" w:rsidRDefault="00426550" w:rsidP="00001B24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 места на официальных</w:t>
            </w:r>
          </w:p>
          <w:p w:rsidR="00426550" w:rsidRDefault="00426550" w:rsidP="00001B24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и </w:t>
            </w:r>
          </w:p>
          <w:p w:rsidR="00426550" w:rsidRDefault="00426550" w:rsidP="00001B24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всероссийских спортивных</w:t>
            </w:r>
          </w:p>
          <w:p w:rsidR="00426550" w:rsidRPr="003E754D" w:rsidRDefault="00426550" w:rsidP="00001B24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соревнованиях, - 1 балл</w:t>
            </w:r>
          </w:p>
        </w:tc>
        <w:tc>
          <w:tcPr>
            <w:tcW w:w="1890" w:type="dxa"/>
          </w:tcPr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по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одному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наилучшему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показателю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, определенному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выступлений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на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официальных</w:t>
            </w:r>
          </w:p>
          <w:p w:rsidR="00426550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</w:t>
            </w:r>
          </w:p>
          <w:p w:rsidR="00426550" w:rsidRPr="003E754D" w:rsidRDefault="00426550" w:rsidP="001633E1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</w:tr>
    </w:tbl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Сокращения, используемые в </w:t>
      </w:r>
      <w:r>
        <w:rPr>
          <w:rFonts w:ascii="Times New Roman" w:hAnsi="Times New Roman" w:cs="Times New Roman"/>
          <w:sz w:val="24"/>
          <w:szCs w:val="24"/>
        </w:rPr>
        <w:t>таблице приложения11;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ЗМС - заслуженный мастер спорта;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МСМК - мастер спорта международного класса;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МС - мастер спорта;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КМС - кандидат в мастера спорта;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ч./дн. - человеко-дней;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ЕПС - единовременная пропускная способность.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Категория учреждения определяется следующим образом: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первой категории относятся учреждения, имеющие в своем составе структурные подразделения (отделения), сумма расчетных плановых показателей которых превышает 20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Ко второй категории относятся учреждения, имеющие в своем составе структурные подразделения (отделения), сумма расчетных плановых показателей которых от 15 до 20 баллов.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третьей категории относятся учреждения, имеющие в своем составе структурные подразделения (отделения), сумма расчетных плановых показателей которых от 10 до 14 баллов.</w:t>
      </w: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четвертой категории относятся учреждения, имеющие в своем составе структурные подразделения (отделения), сумма расчетных плановых показателей которых не превышает 9 баллов.</w:t>
      </w: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9B38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Default="00426550" w:rsidP="009B38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001B24">
      <w:pPr>
        <w:pStyle w:val="ConsPlusNormal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426550" w:rsidRPr="003E754D" w:rsidRDefault="00426550" w:rsidP="00001B24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_Hlk140832322"/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426550" w:rsidRPr="003E754D" w:rsidRDefault="00426550" w:rsidP="00001B24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426550" w:rsidRDefault="00426550" w:rsidP="00001B24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426550" w:rsidRPr="003E754D" w:rsidRDefault="00426550" w:rsidP="00001B24">
      <w:pPr>
        <w:pStyle w:val="ConsPlusNormal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дополнительного образования </w:t>
      </w:r>
    </w:p>
    <w:p w:rsidR="00426550" w:rsidRPr="003E754D" w:rsidRDefault="00426550" w:rsidP="009B38C7">
      <w:pPr>
        <w:pStyle w:val="ConsPlusNormal"/>
        <w:ind w:left="-709" w:right="-285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а«Электрон»    </w:t>
      </w:r>
    </w:p>
    <w:p w:rsidR="00426550" w:rsidRPr="003E754D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1337"/>
      <w:bookmarkEnd w:id="13"/>
      <w:bookmarkEnd w:id="14"/>
    </w:p>
    <w:p w:rsidR="00426550" w:rsidRPr="00F23D7C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ПОРЯДОК</w:t>
      </w:r>
    </w:p>
    <w:p w:rsidR="00426550" w:rsidRPr="00F23D7C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определения (оценки) объемных показателей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отнесения учреждения к группе</w:t>
      </w:r>
    </w:p>
    <w:p w:rsidR="00426550" w:rsidRPr="00F23D7C" w:rsidRDefault="00426550" w:rsidP="001633E1">
      <w:pPr>
        <w:pStyle w:val="ConsPlusTitle"/>
        <w:ind w:left="-709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по оплате труда руководителей</w:t>
      </w: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keepNext/>
        <w:spacing w:after="0" w:line="240" w:lineRule="auto"/>
        <w:ind w:left="-709"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 xml:space="preserve">Объемные показатели деятельности </w:t>
      </w: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и порядок отнесения учреждения к группе по оплате труда руководителей</w:t>
      </w: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1. К объемным показателям деятельности учреждения относятся показатели, характеризующие масштаб руководства учреждением: численность работников учреждения, количество обслуживаемых учреждений, количество спортсменов и др. показатели, значительно осложняющие работу по руководству учреждением.</w:t>
      </w:r>
    </w:p>
    <w:p w:rsidR="00426550" w:rsidRPr="003E754D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2. Объем деятельности  учреждения при определении группы по оплате труда руководителей оценивается в баллах по следующим показателям:</w:t>
      </w: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9"/>
        <w:gridCol w:w="3154"/>
        <w:gridCol w:w="3223"/>
        <w:gridCol w:w="2404"/>
      </w:tblGrid>
      <w:tr w:rsidR="00426550" w:rsidRPr="00E15001">
        <w:trPr>
          <w:cantSplit/>
          <w:trHeight w:val="276"/>
        </w:trPr>
        <w:tc>
          <w:tcPr>
            <w:tcW w:w="412" w:type="pct"/>
            <w:vMerge w:val="restar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8" w:type="pct"/>
            <w:vMerge w:val="restar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84" w:type="pct"/>
            <w:vMerge w:val="restar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расчета</w:t>
            </w:r>
          </w:p>
        </w:tc>
        <w:tc>
          <w:tcPr>
            <w:tcW w:w="1256" w:type="pct"/>
            <w:vMerge w:val="restar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E15001">
        <w:trPr>
          <w:cantSplit/>
          <w:trHeight w:val="414"/>
        </w:trPr>
        <w:tc>
          <w:tcPr>
            <w:tcW w:w="412" w:type="pct"/>
            <w:vMerge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pct"/>
            <w:vMerge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pct"/>
            <w:vMerge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550" w:rsidRPr="00E15001">
        <w:trPr>
          <w:cantSplit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спортсменов, 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числящихся в учреждении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расчета на каждого 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0,5    </w:t>
            </w:r>
          </w:p>
        </w:tc>
      </w:tr>
      <w:tr w:rsidR="00426550" w:rsidRPr="00E15001">
        <w:trPr>
          <w:cantSplit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Много профильность </w:t>
            </w:r>
          </w:p>
          <w:p w:rsidR="00426550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 отделений по</w:t>
            </w:r>
          </w:p>
          <w:p w:rsidR="00426550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видам спорта, 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специализаций)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каждую специализацию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, но не более 20</w:t>
            </w:r>
          </w:p>
        </w:tc>
      </w:tr>
      <w:tr w:rsidR="00426550" w:rsidRPr="00E15001">
        <w:trPr>
          <w:cantSplit/>
        </w:trPr>
        <w:tc>
          <w:tcPr>
            <w:tcW w:w="412" w:type="pct"/>
            <w:vMerge w:val="restar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 w:val="restar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работников 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каждого  работника  дополнительно   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550" w:rsidRPr="00E15001">
        <w:trPr>
          <w:cantSplit/>
        </w:trPr>
        <w:tc>
          <w:tcPr>
            <w:tcW w:w="412" w:type="pct"/>
            <w:vMerge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pct"/>
          </w:tcPr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каждого   работника, имеющего первую  квалификационную     категорию              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26550" w:rsidRPr="00E15001">
        <w:trPr>
          <w:cantSplit/>
        </w:trPr>
        <w:tc>
          <w:tcPr>
            <w:tcW w:w="412" w:type="pct"/>
            <w:vMerge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pct"/>
          </w:tcPr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высшую квалификационную категорию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550" w:rsidRPr="00E15001">
        <w:trPr>
          <w:cantSplit/>
          <w:trHeight w:val="2020"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собственных </w:t>
            </w:r>
          </w:p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оборудованных и</w:t>
            </w:r>
          </w:p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используемых в </w:t>
            </w:r>
          </w:p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тренировочном процессе</w:t>
            </w:r>
          </w:p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спортивных площадок,</w:t>
            </w:r>
          </w:p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залов, стадиона, бассейна и</w:t>
            </w:r>
          </w:p>
          <w:p w:rsidR="00426550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других спортивных</w:t>
            </w:r>
          </w:p>
          <w:p w:rsidR="00426550" w:rsidRPr="003E754D" w:rsidRDefault="00426550" w:rsidP="001633E1">
            <w:pPr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сооружений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6550" w:rsidRPr="00E15001">
        <w:trPr>
          <w:cantSplit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3E754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-сайта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создание сайта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426550" w:rsidRPr="00E15001">
        <w:trPr>
          <w:cantSplit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собственного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оборудованного 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здравпункта, медицинского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кабинета, оздоровительно-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восстановительного центра,</w:t>
            </w:r>
          </w:p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буфета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6550" w:rsidRPr="00E15001">
        <w:trPr>
          <w:cantSplit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автотранспортных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средств, сельхозмашин,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строительной и другой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самоходной учебной</w:t>
            </w:r>
          </w:p>
          <w:p w:rsidR="00426550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техники на балансе</w:t>
            </w:r>
          </w:p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учреждения 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каждую единицу</w:t>
            </w:r>
          </w:p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pct"/>
          </w:tcPr>
          <w:p w:rsidR="00426550" w:rsidRPr="003E754D" w:rsidRDefault="00426550" w:rsidP="00163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3, но не более 20 </w:t>
            </w:r>
          </w:p>
        </w:tc>
      </w:tr>
      <w:tr w:rsidR="00426550" w:rsidRPr="00E15001">
        <w:trPr>
          <w:cantSplit/>
        </w:trPr>
        <w:tc>
          <w:tcPr>
            <w:tcW w:w="412" w:type="pct"/>
          </w:tcPr>
          <w:p w:rsidR="00426550" w:rsidRPr="003E754D" w:rsidRDefault="00426550" w:rsidP="001633E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оказанных платных услуг</w:t>
            </w:r>
          </w:p>
        </w:tc>
        <w:tc>
          <w:tcPr>
            <w:tcW w:w="1684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20000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20000 до 50000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50000</w:t>
            </w:r>
          </w:p>
        </w:tc>
        <w:tc>
          <w:tcPr>
            <w:tcW w:w="1256" w:type="pct"/>
          </w:tcPr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426550" w:rsidRPr="003E754D" w:rsidRDefault="00426550" w:rsidP="001633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6550" w:rsidRPr="003E754D" w:rsidRDefault="00426550" w:rsidP="001633E1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90032E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3. Муниципальное бюджетное учреждение относится к I, II, III или IV группам по оплате труда руководителей по сумме баллов, определенных на основе указанных выше показателей деятельности, в соответствии со следующей таблицей: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3231"/>
      </w:tblGrid>
      <w:tr w:rsidR="00426550" w:rsidRPr="00E15001">
        <w:trPr>
          <w:jc w:val="center"/>
        </w:trPr>
        <w:tc>
          <w:tcPr>
            <w:tcW w:w="3402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Группы по оплате труда</w:t>
            </w:r>
          </w:p>
        </w:tc>
        <w:tc>
          <w:tcPr>
            <w:tcW w:w="323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426550" w:rsidRPr="00E15001">
        <w:trPr>
          <w:jc w:val="center"/>
        </w:trPr>
        <w:tc>
          <w:tcPr>
            <w:tcW w:w="3402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</w:tr>
      <w:tr w:rsidR="00426550" w:rsidRPr="00E15001">
        <w:trPr>
          <w:jc w:val="center"/>
        </w:trPr>
        <w:tc>
          <w:tcPr>
            <w:tcW w:w="3402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свыше 350 </w:t>
            </w: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426550" w:rsidRPr="00E15001">
        <w:trPr>
          <w:jc w:val="center"/>
        </w:trPr>
        <w:tc>
          <w:tcPr>
            <w:tcW w:w="3402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свыше 200 </w:t>
            </w: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350</w:t>
            </w:r>
          </w:p>
        </w:tc>
      </w:tr>
      <w:tr w:rsidR="00426550" w:rsidRPr="00E15001">
        <w:trPr>
          <w:jc w:val="center"/>
        </w:trPr>
        <w:tc>
          <w:tcPr>
            <w:tcW w:w="3402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1" w:type="dxa"/>
          </w:tcPr>
          <w:p w:rsidR="00426550" w:rsidRPr="003E754D" w:rsidRDefault="00426550" w:rsidP="001633E1">
            <w:pPr>
              <w:pStyle w:val="ConsPlusNormal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</w:tbl>
    <w:p w:rsidR="00426550" w:rsidRPr="003E754D" w:rsidRDefault="00426550" w:rsidP="009003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4.Отнесение к группам по оплате труда руководителей производится нормативно-правовым актом органа, осуществляющего функции и полномочия учредителя учреждения в соответствии со статистической и финансовой отчетностью, а также документацией, подтверждающей показатели, не включенные в официальную статистику.</w:t>
      </w: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5. Ежегодно до 15 января учреждение, представляет органу, осуществляющему функции и полномочия учредителя учреждения документы, подтверждающие наличие соответствующих объемов работы с сопроводительным письмом руководителя учреждения.</w:t>
      </w: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Руководитель учреждения несёт дисциплинарную ответственность за достоверность и своевременное представление  указанных документов.</w:t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overflowPunct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6550" w:rsidRPr="003E754D" w:rsidRDefault="00426550" w:rsidP="001633E1">
      <w:pPr>
        <w:pStyle w:val="ConsPlusNormal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50" w:rsidRPr="003E754D" w:rsidRDefault="00426550" w:rsidP="001633E1">
      <w:pPr>
        <w:pStyle w:val="ConsPlusNormal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26550" w:rsidRPr="003E754D" w:rsidSect="00F96DE2">
      <w:pgSz w:w="11905" w:h="16838"/>
      <w:pgMar w:top="851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41FCF"/>
    <w:multiLevelType w:val="hybridMultilevel"/>
    <w:tmpl w:val="1EE22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908"/>
    <w:rsid w:val="00001B24"/>
    <w:rsid w:val="00004DBD"/>
    <w:rsid w:val="00005500"/>
    <w:rsid w:val="00015123"/>
    <w:rsid w:val="00032EF5"/>
    <w:rsid w:val="00041043"/>
    <w:rsid w:val="00081937"/>
    <w:rsid w:val="0009028F"/>
    <w:rsid w:val="00092624"/>
    <w:rsid w:val="000A4793"/>
    <w:rsid w:val="000C1087"/>
    <w:rsid w:val="000C667C"/>
    <w:rsid w:val="000D38B0"/>
    <w:rsid w:val="000D6749"/>
    <w:rsid w:val="000F4908"/>
    <w:rsid w:val="000F6928"/>
    <w:rsid w:val="001049F1"/>
    <w:rsid w:val="001119BE"/>
    <w:rsid w:val="00121068"/>
    <w:rsid w:val="001419AE"/>
    <w:rsid w:val="00147399"/>
    <w:rsid w:val="00162880"/>
    <w:rsid w:val="001633E1"/>
    <w:rsid w:val="00171FF0"/>
    <w:rsid w:val="00186B27"/>
    <w:rsid w:val="00194778"/>
    <w:rsid w:val="001D2075"/>
    <w:rsid w:val="001D3F5F"/>
    <w:rsid w:val="001F0F96"/>
    <w:rsid w:val="0020218E"/>
    <w:rsid w:val="0021523A"/>
    <w:rsid w:val="002413CF"/>
    <w:rsid w:val="00270AC9"/>
    <w:rsid w:val="00270BC1"/>
    <w:rsid w:val="00276908"/>
    <w:rsid w:val="00286304"/>
    <w:rsid w:val="00291EA7"/>
    <w:rsid w:val="002B054C"/>
    <w:rsid w:val="002B7D51"/>
    <w:rsid w:val="002D15FD"/>
    <w:rsid w:val="002E6A9F"/>
    <w:rsid w:val="00304DEC"/>
    <w:rsid w:val="00307ABD"/>
    <w:rsid w:val="00327962"/>
    <w:rsid w:val="00331F38"/>
    <w:rsid w:val="00333664"/>
    <w:rsid w:val="0035076B"/>
    <w:rsid w:val="003542BF"/>
    <w:rsid w:val="00365D1A"/>
    <w:rsid w:val="00395EA2"/>
    <w:rsid w:val="003B5CED"/>
    <w:rsid w:val="003C0B7C"/>
    <w:rsid w:val="003E39C0"/>
    <w:rsid w:val="003E5D73"/>
    <w:rsid w:val="003E754D"/>
    <w:rsid w:val="003E7FF8"/>
    <w:rsid w:val="004024BD"/>
    <w:rsid w:val="00405DEB"/>
    <w:rsid w:val="00426550"/>
    <w:rsid w:val="0043538A"/>
    <w:rsid w:val="0045557B"/>
    <w:rsid w:val="00471A97"/>
    <w:rsid w:val="004720F6"/>
    <w:rsid w:val="004848E7"/>
    <w:rsid w:val="00497A22"/>
    <w:rsid w:val="004B232B"/>
    <w:rsid w:val="004D1FDD"/>
    <w:rsid w:val="004D3B8B"/>
    <w:rsid w:val="004D73EB"/>
    <w:rsid w:val="004E7F2D"/>
    <w:rsid w:val="00513713"/>
    <w:rsid w:val="00543700"/>
    <w:rsid w:val="00556D53"/>
    <w:rsid w:val="00587815"/>
    <w:rsid w:val="005B5BF0"/>
    <w:rsid w:val="005C23C7"/>
    <w:rsid w:val="005C3016"/>
    <w:rsid w:val="005C6886"/>
    <w:rsid w:val="005D1B9C"/>
    <w:rsid w:val="005D4878"/>
    <w:rsid w:val="00601DAE"/>
    <w:rsid w:val="00613B31"/>
    <w:rsid w:val="00623D43"/>
    <w:rsid w:val="00632C6A"/>
    <w:rsid w:val="006367C7"/>
    <w:rsid w:val="0064511A"/>
    <w:rsid w:val="0064707A"/>
    <w:rsid w:val="0065249B"/>
    <w:rsid w:val="00672BDE"/>
    <w:rsid w:val="006850CC"/>
    <w:rsid w:val="0069252E"/>
    <w:rsid w:val="00696564"/>
    <w:rsid w:val="006A04CB"/>
    <w:rsid w:val="006A3A4B"/>
    <w:rsid w:val="006B432B"/>
    <w:rsid w:val="006C215A"/>
    <w:rsid w:val="006C5F1D"/>
    <w:rsid w:val="00700FD6"/>
    <w:rsid w:val="00704CD9"/>
    <w:rsid w:val="00706B6F"/>
    <w:rsid w:val="00710E3D"/>
    <w:rsid w:val="00724841"/>
    <w:rsid w:val="00737147"/>
    <w:rsid w:val="00743D77"/>
    <w:rsid w:val="0074536F"/>
    <w:rsid w:val="0078613B"/>
    <w:rsid w:val="00794701"/>
    <w:rsid w:val="00797EC1"/>
    <w:rsid w:val="007B3917"/>
    <w:rsid w:val="007C38D0"/>
    <w:rsid w:val="007C62E6"/>
    <w:rsid w:val="007E2260"/>
    <w:rsid w:val="00804AD8"/>
    <w:rsid w:val="0081651E"/>
    <w:rsid w:val="008174DC"/>
    <w:rsid w:val="00823537"/>
    <w:rsid w:val="008535A0"/>
    <w:rsid w:val="008A08FE"/>
    <w:rsid w:val="008B67C8"/>
    <w:rsid w:val="008D53BE"/>
    <w:rsid w:val="008E1E32"/>
    <w:rsid w:val="008F1519"/>
    <w:rsid w:val="0090032E"/>
    <w:rsid w:val="00911453"/>
    <w:rsid w:val="00920B1D"/>
    <w:rsid w:val="009229D2"/>
    <w:rsid w:val="00942978"/>
    <w:rsid w:val="00952048"/>
    <w:rsid w:val="00962F9D"/>
    <w:rsid w:val="00970026"/>
    <w:rsid w:val="00973D78"/>
    <w:rsid w:val="009A63B5"/>
    <w:rsid w:val="009B38C7"/>
    <w:rsid w:val="009C2410"/>
    <w:rsid w:val="009C7880"/>
    <w:rsid w:val="009D4186"/>
    <w:rsid w:val="009E529D"/>
    <w:rsid w:val="009E7B1A"/>
    <w:rsid w:val="00A16F41"/>
    <w:rsid w:val="00A4093E"/>
    <w:rsid w:val="00A437BB"/>
    <w:rsid w:val="00A72DB1"/>
    <w:rsid w:val="00A94452"/>
    <w:rsid w:val="00AA1C44"/>
    <w:rsid w:val="00AC192A"/>
    <w:rsid w:val="00B67B31"/>
    <w:rsid w:val="00B74096"/>
    <w:rsid w:val="00B76ABE"/>
    <w:rsid w:val="00B8798A"/>
    <w:rsid w:val="00B90787"/>
    <w:rsid w:val="00B955A4"/>
    <w:rsid w:val="00BB23DC"/>
    <w:rsid w:val="00BC7CFA"/>
    <w:rsid w:val="00BE139C"/>
    <w:rsid w:val="00BF5CF9"/>
    <w:rsid w:val="00C00F9E"/>
    <w:rsid w:val="00C32E00"/>
    <w:rsid w:val="00C409E5"/>
    <w:rsid w:val="00C44AC5"/>
    <w:rsid w:val="00C628FB"/>
    <w:rsid w:val="00C875E4"/>
    <w:rsid w:val="00CA64FE"/>
    <w:rsid w:val="00CA675C"/>
    <w:rsid w:val="00CB1C2C"/>
    <w:rsid w:val="00CB42AA"/>
    <w:rsid w:val="00CE4AE8"/>
    <w:rsid w:val="00CE57B3"/>
    <w:rsid w:val="00CF4394"/>
    <w:rsid w:val="00D00185"/>
    <w:rsid w:val="00D0121F"/>
    <w:rsid w:val="00D064DE"/>
    <w:rsid w:val="00D213CC"/>
    <w:rsid w:val="00D251F3"/>
    <w:rsid w:val="00D335C7"/>
    <w:rsid w:val="00D457F0"/>
    <w:rsid w:val="00D557CA"/>
    <w:rsid w:val="00D55826"/>
    <w:rsid w:val="00D92297"/>
    <w:rsid w:val="00DB5231"/>
    <w:rsid w:val="00DE17B8"/>
    <w:rsid w:val="00DE6613"/>
    <w:rsid w:val="00DF233D"/>
    <w:rsid w:val="00E00073"/>
    <w:rsid w:val="00E03D12"/>
    <w:rsid w:val="00E046F2"/>
    <w:rsid w:val="00E04D4C"/>
    <w:rsid w:val="00E10872"/>
    <w:rsid w:val="00E15001"/>
    <w:rsid w:val="00E25095"/>
    <w:rsid w:val="00E3615B"/>
    <w:rsid w:val="00E54EAA"/>
    <w:rsid w:val="00E55FBF"/>
    <w:rsid w:val="00E6729F"/>
    <w:rsid w:val="00E72E2B"/>
    <w:rsid w:val="00E775E7"/>
    <w:rsid w:val="00E91F14"/>
    <w:rsid w:val="00EA0017"/>
    <w:rsid w:val="00EA6331"/>
    <w:rsid w:val="00EC5A9F"/>
    <w:rsid w:val="00EF37DF"/>
    <w:rsid w:val="00F12765"/>
    <w:rsid w:val="00F1478D"/>
    <w:rsid w:val="00F15B70"/>
    <w:rsid w:val="00F23D7C"/>
    <w:rsid w:val="00F50DFF"/>
    <w:rsid w:val="00F51E50"/>
    <w:rsid w:val="00F522DA"/>
    <w:rsid w:val="00F62311"/>
    <w:rsid w:val="00F65372"/>
    <w:rsid w:val="00F6759C"/>
    <w:rsid w:val="00F708CA"/>
    <w:rsid w:val="00F90645"/>
    <w:rsid w:val="00F96DE2"/>
    <w:rsid w:val="00FE6FD4"/>
    <w:rsid w:val="00FF15DE"/>
    <w:rsid w:val="00FF6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1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76908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27690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690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7690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76908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Page">
    <w:name w:val="ConsPlusTitlePage"/>
    <w:uiPriority w:val="99"/>
    <w:rsid w:val="0027690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276908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276908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C215A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21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C7CFA"/>
    <w:rPr>
      <w:color w:val="0000FF"/>
      <w:u w:val="single"/>
    </w:rPr>
  </w:style>
  <w:style w:type="paragraph" w:customStyle="1" w:styleId="a">
    <w:name w:val="Нормальный (таблица)"/>
    <w:basedOn w:val="Normal"/>
    <w:next w:val="Normal"/>
    <w:uiPriority w:val="99"/>
    <w:rsid w:val="009429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0">
    <w:name w:val="Прижатый влево"/>
    <w:basedOn w:val="Normal"/>
    <w:next w:val="Normal"/>
    <w:uiPriority w:val="99"/>
    <w:rsid w:val="009429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942978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42978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uiPriority w:val="99"/>
    <w:rsid w:val="00942978"/>
  </w:style>
  <w:style w:type="table" w:styleId="TableWeb1">
    <w:name w:val="Table Web 1"/>
    <w:basedOn w:val="TableNormal"/>
    <w:uiPriority w:val="99"/>
    <w:rsid w:val="009429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locked/>
    <w:rsid w:val="009429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942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2978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7C38D0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38D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47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7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7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47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47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47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478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051C001C0A5615BEBE0F953570270E5DD3AB7401E1F691FEFCBA3AEDBD1BEC35847DBDD7944EFE9595AB726BB41F30B1C99F94CC0CDDS1q4M" TargetMode="External"/><Relationship Id="rId13" Type="http://schemas.openxmlformats.org/officeDocument/2006/relationships/hyperlink" Target="http://internet.garant.ru/document/redirect/70162288/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051C001C0A5615BEBE1198231C7B0354DCF47F06EDA1C4ABFAED65BDBB4EAC758228FE93994FF79EC1F83E35ED4C74FAC49C8AD00CDE0A8684D0S3q1M" TargetMode="External"/><Relationship Id="rId12" Type="http://schemas.openxmlformats.org/officeDocument/2006/relationships/hyperlink" Target="http://internet.garant.ru/document/redirect/70162288/1000" TargetMode="External"/><Relationship Id="rId17" Type="http://schemas.openxmlformats.org/officeDocument/2006/relationships/hyperlink" Target="consultantplus://offline/ref=59051C001C0A5615BEBE0F953570270E57D7A37103EBAB9BF6A5B638EAB244FB32CD71BCD7944EF69ACAAE677AEC1032AFD79E8BD00EDF16S8q4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051C001C0A5615BEBE0F953570270E57D7A37103EBAB9BF6A5B638EAB244FB32CD71BCD7944EF69ACAAE677AEC1032AFD79E8BD00EDF16S8q4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051C001C0A5615BEBE0F953570270E56D4A37006E3AB9BF6A5B638EAB244FB32CD71BBDE9645A3CF85AF3B3CB90330AED79C8ACCS0qCM" TargetMode="External"/><Relationship Id="rId11" Type="http://schemas.openxmlformats.org/officeDocument/2006/relationships/hyperlink" Target="consultantplus://offline/ref=59051C001C0A5615BEBE0F953570270E57D6AE7401EBAB9BF6A5B638EAB244FB32CD71BCD7944EF797CAAE677AEC1032AFD79E8BD00EDF16S8q4M" TargetMode="External"/><Relationship Id="rId5" Type="http://schemas.openxmlformats.org/officeDocument/2006/relationships/hyperlink" Target="consultantplus://offline/ref=59051C001C0A5615BEBE1198231C7B0354DCF47F06EDA1C4ABFAED65BDBB4EAC758228FE93994FF79EC1F83E35ED4C74FAC49C8AD00CDE0A8684D0S3q1M" TargetMode="External"/><Relationship Id="rId15" Type="http://schemas.openxmlformats.org/officeDocument/2006/relationships/hyperlink" Target="consultantplus://offline/ref=59051C001C0A5615BEBE1198231C7B0354DCF47F01E3A3C9ABFAED65BDBB4EAC758228FE93994FF79EC0FA3E35ED4C74FAC49C8AD00CDE0A8684D0S3q1M" TargetMode="External"/><Relationship Id="rId10" Type="http://schemas.openxmlformats.org/officeDocument/2006/relationships/hyperlink" Target="consultantplus://offline/ref=59051C001C0A5615BEBE0F953570270E54D5AD7704ECAB9BF6A5B638EAB244FB32CD71BCD7944EF69ECAAE677AEC1032AFD79E8BD00EDF16S8q4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051C001C0A5615BEBE0F953570270E52DEAF7505E1F691FEFCBA3AEDBD1BEC35847DBDD7944EFE9595AB726BB41F30B1C99F94CC0CDDS1q4M" TargetMode="External"/><Relationship Id="rId14" Type="http://schemas.openxmlformats.org/officeDocument/2006/relationships/hyperlink" Target="http://internet.garant.ru/document/redirect/12125268/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3298</TotalTime>
  <Pages>35</Pages>
  <Words>11221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84</cp:revision>
  <cp:lastPrinted>2023-10-24T09:13:00Z</cp:lastPrinted>
  <dcterms:created xsi:type="dcterms:W3CDTF">2020-01-20T12:42:00Z</dcterms:created>
  <dcterms:modified xsi:type="dcterms:W3CDTF">2023-11-07T15:12:00Z</dcterms:modified>
</cp:coreProperties>
</file>